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90BEA8" w14:textId="4D709BB5" w:rsidR="004F7D2D" w:rsidRDefault="00466F39" w:rsidP="00FC47DC">
      <w:pPr>
        <w:pStyle w:val="Heading2"/>
        <w:spacing w:before="0"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auto"/>
          <w:sz w:val="28"/>
          <w:szCs w:val="28"/>
        </w:rPr>
        <w:t>SUPPLEMENTARY MATERIAL</w:t>
      </w:r>
    </w:p>
    <w:p w14:paraId="7A94D69D" w14:textId="048E2882" w:rsidR="001D049D" w:rsidRDefault="001D049D" w:rsidP="001D049D">
      <w:pPr>
        <w:jc w:val="center"/>
        <w:rPr>
          <w:b/>
          <w:bCs/>
        </w:rPr>
      </w:pPr>
    </w:p>
    <w:p w14:paraId="5CB4A804" w14:textId="04F86EAE" w:rsidR="00A5198F" w:rsidRDefault="00A5198F" w:rsidP="001D049D">
      <w:pPr>
        <w:jc w:val="center"/>
        <w:rPr>
          <w:b/>
          <w:bCs/>
        </w:rPr>
      </w:pPr>
      <w:r>
        <w:rPr>
          <w:b/>
          <w:bCs/>
        </w:rPr>
        <w:t>Appendix Material Explanation of Scenarios</w:t>
      </w:r>
    </w:p>
    <w:tbl>
      <w:tblPr>
        <w:tblStyle w:val="GridTable4"/>
        <w:tblW w:w="922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10"/>
        <w:gridCol w:w="24"/>
        <w:gridCol w:w="3127"/>
        <w:gridCol w:w="4961"/>
      </w:tblGrid>
      <w:tr w:rsidR="002623C3" w:rsidRPr="00A811A7" w14:paraId="64B1B3EA" w14:textId="77777777" w:rsidTr="002623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gridSpan w:val="2"/>
            <w:vAlign w:val="center"/>
          </w:tcPr>
          <w:p w14:paraId="2C4BECA5" w14:textId="77777777" w:rsidR="002623C3" w:rsidRPr="00E20BFC" w:rsidRDefault="002623C3" w:rsidP="000A301C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Scenario</w:t>
            </w:r>
          </w:p>
        </w:tc>
        <w:tc>
          <w:tcPr>
            <w:tcW w:w="3127" w:type="dxa"/>
            <w:vAlign w:val="center"/>
          </w:tcPr>
          <w:p w14:paraId="77C23268" w14:textId="2A660F1A" w:rsidR="002623C3" w:rsidRPr="00E20BFC" w:rsidRDefault="002623C3" w:rsidP="000A301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  <w:i/>
                <w:iCs/>
              </w:rPr>
              <w:t>β</w:t>
            </w:r>
            <w:r w:rsidRPr="00E20BFC">
              <w:rPr>
                <w:rFonts w:cstheme="minorHAnsi"/>
                <w:i/>
                <w:iCs/>
              </w:rPr>
              <w:t>(t)</w:t>
            </w:r>
            <w:r w:rsidRPr="00E20BFC">
              <w:rPr>
                <w:rFonts w:cstheme="minorHAnsi"/>
              </w:rPr>
              <w:t xml:space="preserve"> during the simulation</w:t>
            </w:r>
          </w:p>
        </w:tc>
        <w:tc>
          <w:tcPr>
            <w:tcW w:w="4961" w:type="dxa"/>
            <w:vAlign w:val="center"/>
          </w:tcPr>
          <w:p w14:paraId="7014B005" w14:textId="1F0A8FBB" w:rsidR="002623C3" w:rsidRPr="00E20BFC" w:rsidRDefault="002623C3" w:rsidP="000A301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Real-world Parallels</w:t>
            </w:r>
            <w:r w:rsidRPr="00E20BFC">
              <w:rPr>
                <w:rFonts w:cstheme="minorHAnsi"/>
              </w:rPr>
              <w:t xml:space="preserve"> </w:t>
            </w:r>
          </w:p>
        </w:tc>
      </w:tr>
      <w:tr w:rsidR="002623C3" w:rsidRPr="00A811A7" w14:paraId="2A4F152C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104FFAD7" w14:textId="77777777" w:rsidR="002623C3" w:rsidRPr="00E20BFC" w:rsidRDefault="002623C3" w:rsidP="000A301C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1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756D3FC" w14:textId="782A13FF" w:rsidR="002623C3" w:rsidRPr="00A811A7" w:rsidRDefault="002623C3" w:rsidP="000A301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DE17F8" wp14:editId="2531878E">
                  <wp:extent cx="1793875" cy="89725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90F4823" w14:textId="64C16A16" w:rsidR="002623C3" w:rsidRPr="002623C3" w:rsidRDefault="002623C3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 classic interpretation of NPIs such as lockdown measures, a flat constant reduction to transmission</w:t>
            </w:r>
            <w:r w:rsidR="00AA2868">
              <w:rPr>
                <w:rFonts w:cstheme="minorHAnsi"/>
              </w:rPr>
              <w:t xml:space="preserve"> which is sustained until the cessation of the intervention. Used in a variety of models considering the effects of NPIs</w:t>
            </w:r>
            <w:r w:rsidR="00160E37">
              <w:rPr>
                <w:rFonts w:cstheme="minorHAnsi"/>
              </w:rPr>
              <w:t xml:space="preserve"> </w:t>
            </w:r>
            <w:r w:rsidR="00160E37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PEVuZE5vdGU+PENpdGU+PEF1dGhvcj5EaSBMYXVybzwvQXV0aG9yPjxZZWFyPjIwMjA8L1llYXI+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160E37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(1-4)</w:t>
            </w:r>
            <w:r w:rsidR="00160E37">
              <w:rPr>
                <w:rFonts w:cstheme="minorHAnsi"/>
              </w:rPr>
              <w:fldChar w:fldCharType="end"/>
            </w:r>
            <w:r w:rsidR="00AA2868">
              <w:rPr>
                <w:rFonts w:cstheme="minorHAnsi"/>
              </w:rPr>
              <w:t xml:space="preserve">. </w:t>
            </w:r>
          </w:p>
        </w:tc>
      </w:tr>
      <w:tr w:rsidR="002623C3" w:rsidRPr="00A811A7" w14:paraId="38FA09FB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36EC0423" w14:textId="77777777" w:rsidR="002623C3" w:rsidRPr="00E20BFC" w:rsidRDefault="002623C3" w:rsidP="000A301C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2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176793AD" w14:textId="53686CFB" w:rsidR="002623C3" w:rsidRPr="00A811A7" w:rsidRDefault="002623C3" w:rsidP="000A301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76BAB6" wp14:editId="0CC096DE">
                  <wp:extent cx="1793875" cy="89725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7B9908F8" w14:textId="5FD6A05E" w:rsidR="002623C3" w:rsidRPr="00554524" w:rsidRDefault="00AA2868" w:rsidP="002623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sz w:val="18"/>
                <w:szCs w:val="18"/>
              </w:rPr>
            </w:pPr>
            <w:r>
              <w:rPr>
                <w:rFonts w:cstheme="minorHAnsi"/>
              </w:rPr>
              <w:t>“</w:t>
            </w:r>
            <w:r w:rsidR="006C6F1D">
              <w:rPr>
                <w:rFonts w:cstheme="minorHAnsi"/>
              </w:rPr>
              <w:t>R</w:t>
            </w:r>
            <w:r>
              <w:rPr>
                <w:rFonts w:cstheme="minorHAnsi"/>
              </w:rPr>
              <w:t>amping down” strategy, an initial strong intervention is followed by a gradual reduction in the strength of the intervention. Can draw parallels in the gradual re-opening strategies adopted by countries after having instituted strong NPIs. The purpose of this strategy is to slowly reinvigorate the economy and allow greater levels of population movement</w:t>
            </w:r>
            <w:r w:rsidR="006C6F1D">
              <w:rPr>
                <w:rFonts w:cstheme="minorHAnsi"/>
              </w:rPr>
              <w:t xml:space="preserve"> following a restrictive NPI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 </w:instrTex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PEVuZE5vdGU+PENpdGU+PEF1dGhvcj5HZXZlcnR6PC9BdXRob3I+PFllYXI+MjAyMDwvWWVhcj48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</w:fldData>
              </w:fldChar>
            </w:r>
            <w:r w:rsidR="00EC7425">
              <w:rPr>
                <w:rFonts w:cstheme="minorHAnsi"/>
              </w:rPr>
              <w:instrText xml:space="preserve"> ADDIN EN.CITE.DATA </w:instrText>
            </w:r>
            <w:r w:rsidR="00EC7425">
              <w:rPr>
                <w:rFonts w:cstheme="minorHAnsi"/>
              </w:rPr>
            </w:r>
            <w:r w:rsidR="00EC7425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  <w:fldChar w:fldCharType="separate"/>
            </w:r>
            <w:r w:rsidR="00EC7425">
              <w:rPr>
                <w:rFonts w:cstheme="minorHAnsi"/>
                <w:noProof/>
              </w:rPr>
              <w:t>(3, 5, 6)</w:t>
            </w:r>
            <w:r w:rsidR="00EC7425">
              <w:rPr>
                <w:rFonts w:cstheme="minorHAnsi"/>
              </w:rPr>
              <w:fldChar w:fldCharType="end"/>
            </w:r>
            <w:r w:rsidR="006C6F1D">
              <w:rPr>
                <w:rFonts w:cstheme="minorHAnsi"/>
              </w:rPr>
              <w:t>.</w:t>
            </w:r>
            <w:r>
              <w:rPr>
                <w:rFonts w:cstheme="minorHAnsi"/>
              </w:rPr>
              <w:t xml:space="preserve"> </w:t>
            </w:r>
          </w:p>
        </w:tc>
      </w:tr>
      <w:tr w:rsidR="002623C3" w:rsidRPr="00A811A7" w14:paraId="71A23086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6B5DADA2" w14:textId="77777777" w:rsidR="002623C3" w:rsidRPr="00E20BFC" w:rsidRDefault="002623C3" w:rsidP="000A301C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3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03DB1CB0" w14:textId="0F23B337" w:rsidR="002623C3" w:rsidRPr="00FF798F" w:rsidRDefault="002623C3" w:rsidP="000A301C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6B7CFBCE" wp14:editId="22E3904E">
                  <wp:extent cx="1793875" cy="8972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7E830BB" w14:textId="290C7638" w:rsidR="002623C3" w:rsidRPr="006E406D" w:rsidRDefault="00AA2868" w:rsidP="00046A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 xml:space="preserve">A “ramping down” strategy, uses a slow </w:t>
            </w:r>
            <w:r w:rsidR="00EF0B58">
              <w:rPr>
                <w:rFonts w:cstheme="minorHAnsi"/>
              </w:rPr>
              <w:t xml:space="preserve">deliberate introduction of harsher NPI measures over time, </w:t>
            </w:r>
            <w:r w:rsidR="006C6F1D">
              <w:rPr>
                <w:rFonts w:cstheme="minorHAnsi"/>
              </w:rPr>
              <w:t xml:space="preserve">with the intervention reaching its greatest magnitude as the intervention </w:t>
            </w:r>
            <w:r w:rsidR="006E406D">
              <w:rPr>
                <w:rFonts w:cstheme="minorHAnsi"/>
              </w:rPr>
              <w:t>is finishing</w:t>
            </w:r>
            <w:r w:rsidR="006C6F1D">
              <w:rPr>
                <w:rFonts w:cstheme="minorHAnsi"/>
              </w:rPr>
              <w:t xml:space="preserve">. After this point NPI restrictions are lifted. </w:t>
            </w:r>
            <w:r w:rsidR="00046A70">
              <w:rPr>
                <w:rFonts w:cstheme="minorHAnsi"/>
              </w:rPr>
              <w:t xml:space="preserve">Due to the riskier nature of this intervention scenario, it is not well represented in epidemiological literature. However we envisage a scenario where </w:t>
            </w:r>
            <w:r w:rsidR="00EF0B58">
              <w:rPr>
                <w:rFonts w:cstheme="minorHAnsi"/>
              </w:rPr>
              <w:t xml:space="preserve">policy makers attempt to </w:t>
            </w:r>
            <w:r w:rsidR="006E406D">
              <w:rPr>
                <w:rFonts w:cstheme="minorHAnsi"/>
              </w:rPr>
              <w:t xml:space="preserve">reactively </w:t>
            </w:r>
            <w:r w:rsidR="00EF0B58">
              <w:rPr>
                <w:rFonts w:cstheme="minorHAnsi"/>
              </w:rPr>
              <w:t xml:space="preserve">increase the strength of </w:t>
            </w:r>
            <w:r w:rsidR="006E406D">
              <w:rPr>
                <w:rFonts w:cstheme="minorHAnsi"/>
              </w:rPr>
              <w:t xml:space="preserve">interventions </w:t>
            </w:r>
            <w:r w:rsidR="00046A70">
              <w:rPr>
                <w:rFonts w:cstheme="minorHAnsi"/>
              </w:rPr>
              <w:t>over time to mitigate potential economic effects of NPI measures, as opposed to an instantaneous population lockdown in response to new cases .</w:t>
            </w:r>
          </w:p>
        </w:tc>
      </w:tr>
      <w:tr w:rsidR="002623C3" w:rsidRPr="00A811A7" w14:paraId="41FA923D" w14:textId="77777777" w:rsidTr="002623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762C8687" w14:textId="77777777" w:rsidR="002623C3" w:rsidRPr="00E20BFC" w:rsidRDefault="002623C3" w:rsidP="000A301C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4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2531E101" w14:textId="2FDE92F9" w:rsidR="002623C3" w:rsidRPr="00FF798F" w:rsidRDefault="002623C3" w:rsidP="000A301C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06CC1090" wp14:editId="0C623D83">
                  <wp:extent cx="1793875" cy="8972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0591B5DD" w14:textId="744FEFCC" w:rsidR="002623C3" w:rsidRPr="00554524" w:rsidRDefault="00EF0B58" w:rsidP="006E40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theme="minorHAnsi"/>
                <w:noProof/>
                <w:sz w:val="18"/>
                <w:szCs w:val="18"/>
                <w:lang w:eastAsia="en-GB"/>
              </w:rPr>
            </w:pPr>
            <w:r>
              <w:rPr>
                <w:rFonts w:cstheme="minorHAnsi"/>
              </w:rPr>
              <w:t xml:space="preserve">A hybrid of scenario 2 and 3, </w:t>
            </w:r>
            <w:r w:rsidR="006E406D">
              <w:rPr>
                <w:rFonts w:cstheme="minorHAnsi"/>
              </w:rPr>
              <w:t>involving a ramping up and ramping down of intervention measures</w:t>
            </w:r>
            <w:r>
              <w:rPr>
                <w:rFonts w:cstheme="minorHAnsi"/>
              </w:rPr>
              <w:t>.</w:t>
            </w:r>
            <w:r w:rsidR="006E406D">
              <w:rPr>
                <w:rFonts w:cstheme="minorHAnsi"/>
              </w:rPr>
              <w:t xml:space="preserve"> Real-world parallels to this strategy are rare, but could involve a scenario where policy</w:t>
            </w:r>
            <w:r w:rsidR="00046A70">
              <w:rPr>
                <w:rFonts w:cstheme="minorHAnsi"/>
              </w:rPr>
              <w:t>-</w:t>
            </w:r>
            <w:r w:rsidR="006E406D">
              <w:rPr>
                <w:rFonts w:cstheme="minorHAnsi"/>
              </w:rPr>
              <w:t>maker</w:t>
            </w:r>
            <w:r w:rsidR="00046A70">
              <w:rPr>
                <w:rFonts w:cstheme="minorHAnsi"/>
              </w:rPr>
              <w:t>s</w:t>
            </w:r>
            <w:r w:rsidR="006E406D">
              <w:rPr>
                <w:rFonts w:cstheme="minorHAnsi"/>
              </w:rPr>
              <w:t xml:space="preserve"> ramps up outbreak response and deems the situation controlled enough to initiate a controlled ramping down of measures after the peak of the outbreak has passed.  </w:t>
            </w:r>
          </w:p>
        </w:tc>
      </w:tr>
      <w:tr w:rsidR="002623C3" w:rsidRPr="00A811A7" w14:paraId="226CB164" w14:textId="77777777" w:rsidTr="002623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dxa"/>
            <w:shd w:val="clear" w:color="auto" w:fill="auto"/>
            <w:vAlign w:val="center"/>
          </w:tcPr>
          <w:p w14:paraId="44C8F56B" w14:textId="77777777" w:rsidR="002623C3" w:rsidRPr="00E20BFC" w:rsidRDefault="002623C3" w:rsidP="000A301C">
            <w:pPr>
              <w:spacing w:line="360" w:lineRule="auto"/>
              <w:jc w:val="center"/>
              <w:rPr>
                <w:rFonts w:cstheme="minorHAnsi"/>
              </w:rPr>
            </w:pPr>
            <w:r w:rsidRPr="00E20BFC">
              <w:rPr>
                <w:rFonts w:cstheme="minorHAnsi"/>
              </w:rPr>
              <w:t>5</w:t>
            </w:r>
          </w:p>
        </w:tc>
        <w:tc>
          <w:tcPr>
            <w:tcW w:w="3151" w:type="dxa"/>
            <w:gridSpan w:val="2"/>
            <w:shd w:val="clear" w:color="auto" w:fill="auto"/>
            <w:vAlign w:val="center"/>
          </w:tcPr>
          <w:p w14:paraId="6C7BD9BE" w14:textId="6AA2E343" w:rsidR="002623C3" w:rsidRPr="00CF5D5B" w:rsidRDefault="002623C3" w:rsidP="000A301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9CC987" wp14:editId="7DA2D3C3">
                  <wp:extent cx="1793875" cy="8972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  <w:shd w:val="clear" w:color="auto" w:fill="auto"/>
          </w:tcPr>
          <w:p w14:paraId="665D3FFD" w14:textId="2A2D07DC" w:rsidR="002623C3" w:rsidRPr="00160E37" w:rsidRDefault="00B25BB8" w:rsidP="0026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Th</w:t>
            </w:r>
            <w:r w:rsidR="006C6F1D">
              <w:rPr>
                <w:rFonts w:cstheme="minorHAnsi"/>
              </w:rPr>
              <w:t>e</w:t>
            </w:r>
            <w:r>
              <w:rPr>
                <w:rFonts w:cstheme="minorHAnsi"/>
              </w:rPr>
              <w:t xml:space="preserve"> pulsed intervention </w:t>
            </w:r>
            <w:r w:rsidR="006C6F1D">
              <w:rPr>
                <w:rFonts w:cstheme="minorHAnsi"/>
              </w:rPr>
              <w:t xml:space="preserve">scenario </w:t>
            </w:r>
            <w:r>
              <w:rPr>
                <w:rFonts w:cstheme="minorHAnsi"/>
              </w:rPr>
              <w:t>has parallels with hypothetical in</w:t>
            </w:r>
            <w:r w:rsidR="006C6F1D">
              <w:rPr>
                <w:rFonts w:cstheme="minorHAnsi"/>
              </w:rPr>
              <w:t>t</w:t>
            </w:r>
            <w:r>
              <w:rPr>
                <w:rFonts w:cstheme="minorHAnsi"/>
              </w:rPr>
              <w:t xml:space="preserve">erventions aiming to control COVID-19. Two types of pulsed measures have been theorised, either a </w:t>
            </w:r>
            <w:r w:rsidR="006E406D">
              <w:rPr>
                <w:rFonts w:cstheme="minorHAnsi"/>
              </w:rPr>
              <w:t>“</w:t>
            </w:r>
            <w:r>
              <w:rPr>
                <w:rFonts w:cstheme="minorHAnsi"/>
              </w:rPr>
              <w:t>triggered</w:t>
            </w:r>
            <w:r w:rsidR="006E406D">
              <w:rPr>
                <w:rFonts w:cstheme="minorHAnsi"/>
              </w:rPr>
              <w:t>” pulse</w:t>
            </w:r>
            <w:r>
              <w:rPr>
                <w:rFonts w:cstheme="minorHAnsi"/>
              </w:rPr>
              <w:t xml:space="preserve"> measure</w:t>
            </w:r>
            <w:r w:rsidR="006E406D">
              <w:rPr>
                <w:rFonts w:cstheme="minorHAnsi"/>
              </w:rPr>
              <w:t xml:space="preserve"> in response to epidemiological threshold being met (ICU bed capacity or incidence), o</w:t>
            </w:r>
            <w:r>
              <w:rPr>
                <w:rFonts w:cstheme="minorHAnsi"/>
              </w:rPr>
              <w:t xml:space="preserve">r an “open loop” </w:t>
            </w:r>
            <w:r w:rsidR="006E406D">
              <w:rPr>
                <w:rFonts w:cstheme="minorHAnsi"/>
              </w:rPr>
              <w:t xml:space="preserve">pulse which uses fixed </w:t>
            </w:r>
            <w:r>
              <w:rPr>
                <w:rFonts w:cstheme="minorHAnsi"/>
              </w:rPr>
              <w:t>timings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</w:t>
            </w:r>
            <w:r w:rsidR="006E406D">
              <w:rPr>
                <w:rFonts w:cstheme="minorHAnsi"/>
              </w:rPr>
              <w:t>independent</w:t>
            </w:r>
            <w:r>
              <w:rPr>
                <w:rFonts w:cstheme="minorHAnsi"/>
              </w:rPr>
              <w:t xml:space="preserve"> of the </w:t>
            </w:r>
            <w:r w:rsidR="006E406D">
              <w:rPr>
                <w:rFonts w:cstheme="minorHAnsi"/>
              </w:rPr>
              <w:t>epidemiological</w:t>
            </w:r>
            <w:r>
              <w:rPr>
                <w:rFonts w:cstheme="minorHAnsi"/>
              </w:rPr>
              <w:t xml:space="preserve"> situation</w:t>
            </w:r>
            <w:r w:rsidR="006E406D">
              <w:rPr>
                <w:rFonts w:cstheme="minorHAnsi"/>
              </w:rPr>
              <w:t>,</w:t>
            </w:r>
            <w:r>
              <w:rPr>
                <w:rFonts w:cstheme="minorHAnsi"/>
              </w:rPr>
              <w:t xml:space="preserve"> to</w:t>
            </w:r>
            <w:r w:rsidR="006E406D">
              <w:rPr>
                <w:rFonts w:cstheme="minorHAnsi"/>
              </w:rPr>
              <w:t xml:space="preserve"> introduce the intervention</w:t>
            </w:r>
            <w:r w:rsidR="00EC7425">
              <w:rPr>
                <w:rFonts w:cstheme="minorHAnsi"/>
              </w:rPr>
              <w:t xml:space="preserve"> </w:t>
            </w:r>
            <w:r w:rsidR="00EC7425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PFJlY051bT4zNTwvUmVjTnVtPjxEaXNwbGF5VGV4dD4oNCwgNSwgNy05KTwvRGlzcGxheVRleHQ+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</w:fldData>
              </w:fldChar>
            </w:r>
            <w:r w:rsidR="00046A70">
              <w:rPr>
                <w:rFonts w:cstheme="minorHAnsi"/>
              </w:rPr>
              <w:instrText xml:space="preserve"> ADDIN EN.CITE </w:instrText>
            </w:r>
            <w:r w:rsidR="00046A70">
              <w:rPr>
                <w:rFonts w:cstheme="minorHAnsi"/>
              </w:rPr>
              <w:fldChar w:fldCharType="begin">
                <w:fldData xml:space="preserve">PEVuZE5vdGU+PENpdGU+PEF1dGhvcj5GZXJndXNvbjwvQXV0aG9yPjxZZWFyPjIwMjA8L1llYXI+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</w:fldData>
              </w:fldChar>
            </w:r>
            <w:r w:rsidR="00046A70">
              <w:rPr>
                <w:rFonts w:cstheme="minorHAnsi"/>
              </w:rPr>
              <w:instrText xml:space="preserve"> ADDIN EN.CITE.DATA </w:instrText>
            </w:r>
            <w:r w:rsidR="00046A70">
              <w:rPr>
                <w:rFonts w:cstheme="minorHAnsi"/>
              </w:rPr>
            </w:r>
            <w:r w:rsidR="00046A70">
              <w:rPr>
                <w:rFonts w:cstheme="minorHAnsi"/>
              </w:rPr>
              <w:fldChar w:fldCharType="end"/>
            </w:r>
            <w:r w:rsidR="00EC7425">
              <w:rPr>
                <w:rFonts w:cstheme="minorHAnsi"/>
              </w:rPr>
              <w:fldChar w:fldCharType="separate"/>
            </w:r>
            <w:r w:rsidR="00046A70">
              <w:rPr>
                <w:rFonts w:cstheme="minorHAnsi"/>
                <w:noProof/>
              </w:rPr>
              <w:t>(4, 5, 7-9)</w:t>
            </w:r>
            <w:r w:rsidR="00EC7425">
              <w:rPr>
                <w:rFonts w:cstheme="minorHAnsi"/>
              </w:rPr>
              <w:fldChar w:fldCharType="end"/>
            </w:r>
            <w:r w:rsidR="006E406D">
              <w:rPr>
                <w:rFonts w:cstheme="minorHAnsi"/>
              </w:rPr>
              <w:t xml:space="preserve">. </w:t>
            </w:r>
            <w:r>
              <w:t xml:space="preserve"> </w:t>
            </w:r>
          </w:p>
        </w:tc>
      </w:tr>
    </w:tbl>
    <w:p w14:paraId="49BAB3C5" w14:textId="2B4C6167" w:rsidR="00A5198F" w:rsidRDefault="00A5198F" w:rsidP="001D049D">
      <w:pPr>
        <w:jc w:val="center"/>
        <w:rPr>
          <w:b/>
          <w:bCs/>
        </w:rPr>
      </w:pPr>
    </w:p>
    <w:p w14:paraId="7CFAEBF9" w14:textId="77777777" w:rsidR="001D049D" w:rsidRDefault="001D049D" w:rsidP="001D049D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Table S1 – Parameters for the Single Intervention Scenario 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662"/>
        <w:gridCol w:w="1486"/>
        <w:gridCol w:w="1061"/>
        <w:gridCol w:w="2700"/>
        <w:gridCol w:w="2107"/>
      </w:tblGrid>
      <w:tr w:rsidR="00DF3CA0" w:rsidRPr="00EB736F" w14:paraId="66E8F4DC" w14:textId="30F95D5F" w:rsidTr="00DF3CA0">
        <w:tc>
          <w:tcPr>
            <w:tcW w:w="3148" w:type="dxa"/>
            <w:gridSpan w:val="2"/>
          </w:tcPr>
          <w:p w14:paraId="413BA146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</w:tcPr>
          <w:p w14:paraId="27A6D0F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700" w:type="dxa"/>
          </w:tcPr>
          <w:p w14:paraId="45ABB26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107" w:type="dxa"/>
          </w:tcPr>
          <w:p w14:paraId="697FC799" w14:textId="2E2DCDCC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DF3CA0" w:rsidRPr="00EB736F" w14:paraId="33DDCC30" w14:textId="66191A5D" w:rsidTr="00CC409F">
        <w:tc>
          <w:tcPr>
            <w:tcW w:w="3148" w:type="dxa"/>
            <w:gridSpan w:val="2"/>
            <w:vAlign w:val="center"/>
          </w:tcPr>
          <w:p w14:paraId="12068007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1E6A59CC" w14:textId="45C28424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700" w:type="dxa"/>
          </w:tcPr>
          <w:p w14:paraId="7103A4FF" w14:textId="092C1AAF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107" w:type="dxa"/>
          </w:tcPr>
          <w:p w14:paraId="6C153D32" w14:textId="094BF439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(10, 11)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1DFEDE12" w14:textId="05D99816" w:rsidTr="00CC409F">
        <w:tc>
          <w:tcPr>
            <w:tcW w:w="3148" w:type="dxa"/>
            <w:gridSpan w:val="2"/>
            <w:vAlign w:val="center"/>
          </w:tcPr>
          <w:p w14:paraId="5EEF298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1818DC96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R</w:t>
            </w:r>
            <w:r w:rsidRPr="00DF3CA0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700" w:type="dxa"/>
          </w:tcPr>
          <w:p w14:paraId="0CD33758" w14:textId="3BEB63C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 w:rsidR="00214618"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 w:rsidR="00214618"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107" w:type="dxa"/>
          </w:tcPr>
          <w:p w14:paraId="07AC2D48" w14:textId="73AFBE71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12-14)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3F0392EC" w14:textId="7351D9DA" w:rsidTr="00CC409F">
        <w:tc>
          <w:tcPr>
            <w:tcW w:w="3148" w:type="dxa"/>
            <w:gridSpan w:val="2"/>
            <w:vAlign w:val="center"/>
          </w:tcPr>
          <w:p w14:paraId="559A2DBB" w14:textId="098B9988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16D94CEE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700" w:type="dxa"/>
          </w:tcPr>
          <w:p w14:paraId="296912D1" w14:textId="77777777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107" w:type="dxa"/>
          </w:tcPr>
          <w:p w14:paraId="261F70F7" w14:textId="325B54AF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proofErr w:type="spellStart"/>
            <w:r>
              <w:rPr>
                <w:rFonts w:cstheme="minorHAnsi"/>
              </w:rPr>
              <w:t>eqn</w:t>
            </w:r>
            <w:proofErr w:type="spellEnd"/>
            <w:r>
              <w:rPr>
                <w:rFonts w:cstheme="minorHAnsi"/>
              </w:rPr>
              <w:t xml:space="preserve"> 1.2 </w:t>
            </w:r>
            <w:r>
              <w:rPr>
                <w:rFonts w:cstheme="minorHAnsi"/>
              </w:rPr>
              <w:fldChar w:fldCharType="begin"/>
            </w:r>
            <w:r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&lt;EndNote&gt;&lt;Cite&gt;&lt;Author&gt;Anderson&lt;/Author&gt;&lt;Year&gt;1991&lt;/Year&gt;&lt;RecNum&gt;29&lt;/RecNum&gt;&lt;DisplayText&gt;(15)&lt;/DisplayText&gt;&lt;record&gt;&lt;rec-number&gt;29&lt;/rec-number&gt;&lt;foreign-keys&gt;&lt;key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(15)</w:t>
            </w:r>
            <w:r>
              <w:rPr>
                <w:rFonts w:cstheme="minorHAnsi"/>
              </w:rPr>
              <w:fldChar w:fldCharType="end"/>
            </w:r>
          </w:p>
        </w:tc>
      </w:tr>
      <w:tr w:rsidR="00DF3CA0" w:rsidRPr="00EB736F" w14:paraId="00D65D22" w14:textId="1F3D7572" w:rsidTr="00CC409F">
        <w:tc>
          <w:tcPr>
            <w:tcW w:w="3148" w:type="dxa"/>
            <w:gridSpan w:val="2"/>
            <w:vAlign w:val="center"/>
          </w:tcPr>
          <w:p w14:paraId="07284E04" w14:textId="1F30547E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3045A09B" w14:textId="77777777" w:rsidR="00DF3CA0" w:rsidRPr="00DF3CA0" w:rsidRDefault="00DF3CA0" w:rsidP="00CC409F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700" w:type="dxa"/>
          </w:tcPr>
          <w:p w14:paraId="7A2F3A23" w14:textId="2D4404F5" w:rsidR="00DF3CA0" w:rsidRPr="00DF3CA0" w:rsidRDefault="00DF3CA0" w:rsidP="00EB736F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107" w:type="dxa"/>
          </w:tcPr>
          <w:p w14:paraId="13CF555B" w14:textId="2B7052BE" w:rsidR="00DF3CA0" w:rsidRPr="00DF3CA0" w:rsidRDefault="00DA7A52" w:rsidP="00EB736F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DA7A52" w:rsidRPr="00EB736F" w14:paraId="65747951" w14:textId="140A4DB7" w:rsidTr="00CC409F">
        <w:tc>
          <w:tcPr>
            <w:tcW w:w="3148" w:type="dxa"/>
            <w:gridSpan w:val="2"/>
            <w:vAlign w:val="center"/>
          </w:tcPr>
          <w:p w14:paraId="3ABFA41D" w14:textId="2CA3F402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6507C04E" w14:textId="6544B7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700" w:type="dxa"/>
          </w:tcPr>
          <w:p w14:paraId="7569587C" w14:textId="7B5526CD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107" w:type="dxa"/>
          </w:tcPr>
          <w:p w14:paraId="6A542E29" w14:textId="6E0459F4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DA7A52" w:rsidRPr="00EB736F" w14:paraId="417CE7FF" w14:textId="3A7BBC14" w:rsidTr="00CC409F">
        <w:tc>
          <w:tcPr>
            <w:tcW w:w="3148" w:type="dxa"/>
            <w:gridSpan w:val="2"/>
            <w:vAlign w:val="center"/>
          </w:tcPr>
          <w:p w14:paraId="405F0466" w14:textId="51F4CA6B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18388D1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β</w:t>
            </w:r>
            <w:r w:rsidRPr="00DF3CA0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700" w:type="dxa"/>
          </w:tcPr>
          <w:p w14:paraId="4C8911CE" w14:textId="5FD7E5B9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37EB154C" w14:textId="554271F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694E805F" w14:textId="509CC9C4" w:rsidTr="00CC409F">
        <w:tc>
          <w:tcPr>
            <w:tcW w:w="3148" w:type="dxa"/>
            <w:gridSpan w:val="2"/>
            <w:vAlign w:val="center"/>
          </w:tcPr>
          <w:p w14:paraId="6FDD0B82" w14:textId="4C01CADE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Minimum value of the lockdown-related scaling factor </w:t>
            </w:r>
            <w:r w:rsidRPr="00DF3CA0">
              <w:rPr>
                <w:rFonts w:cstheme="minorHAnsi"/>
                <w:i/>
                <w:iCs/>
              </w:rPr>
              <w:t>c(t)</w:t>
            </w:r>
          </w:p>
        </w:tc>
        <w:tc>
          <w:tcPr>
            <w:tcW w:w="1061" w:type="dxa"/>
            <w:vAlign w:val="center"/>
          </w:tcPr>
          <w:p w14:paraId="0E0F6D5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proofErr w:type="spellStart"/>
            <w:r w:rsidRPr="00DF3CA0">
              <w:rPr>
                <w:rFonts w:cstheme="minorHAnsi"/>
                <w:i/>
                <w:iCs/>
              </w:rPr>
              <w:t>c</w:t>
            </w:r>
            <w:r w:rsidRPr="00DF3CA0">
              <w:rPr>
                <w:rFonts w:cstheme="minorHAnsi"/>
                <w:i/>
                <w:iCs/>
                <w:vertAlign w:val="subscript"/>
              </w:rPr>
              <w:t>min</w:t>
            </w:r>
            <w:proofErr w:type="spellEnd"/>
          </w:p>
        </w:tc>
        <w:tc>
          <w:tcPr>
            <w:tcW w:w="2700" w:type="dxa"/>
          </w:tcPr>
          <w:p w14:paraId="00E19645" w14:textId="690EED45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  <w:r w:rsidRPr="00F9589E">
              <w:rPr>
                <w:rFonts w:cstheme="minorHAnsi"/>
                <w:i/>
                <w:iCs/>
                <w:vertAlign w:val="subscript"/>
              </w:rPr>
              <w:t xml:space="preserve"> </w:t>
            </w:r>
          </w:p>
        </w:tc>
        <w:tc>
          <w:tcPr>
            <w:tcW w:w="2107" w:type="dxa"/>
          </w:tcPr>
          <w:p w14:paraId="29F55725" w14:textId="5663A76E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DA7A52" w:rsidRPr="00EB736F" w14:paraId="05F13472" w14:textId="441CF258" w:rsidTr="00CC409F">
        <w:tc>
          <w:tcPr>
            <w:tcW w:w="1662" w:type="dxa"/>
            <w:vMerge w:val="restart"/>
            <w:vAlign w:val="center"/>
          </w:tcPr>
          <w:p w14:paraId="039FBC45" w14:textId="7D4A7D58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Length of Intervention</w:t>
            </w:r>
          </w:p>
        </w:tc>
        <w:tc>
          <w:tcPr>
            <w:tcW w:w="1486" w:type="dxa"/>
            <w:vAlign w:val="center"/>
          </w:tcPr>
          <w:p w14:paraId="22065665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26DB4B3B" w14:textId="184E7E24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DF3CA0">
              <w:rPr>
                <w:rFonts w:cstheme="minorHAnsi"/>
                <w:i/>
                <w:iCs/>
              </w:rPr>
              <w:t>d</w:t>
            </w:r>
            <w:r w:rsidRPr="00DF3CA0">
              <w:rPr>
                <w:rFonts w:cstheme="minorHAnsi"/>
                <w:i/>
                <w:iCs/>
                <w:vertAlign w:val="subscript"/>
              </w:rPr>
              <w:t>t</w:t>
            </w:r>
          </w:p>
        </w:tc>
        <w:tc>
          <w:tcPr>
            <w:tcW w:w="2700" w:type="dxa"/>
          </w:tcPr>
          <w:p w14:paraId="45E1E3E9" w14:textId="49C954EF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</w:t>
            </w:r>
            <w:r w:rsidRPr="00DF3CA0">
              <w:rPr>
                <w:rFonts w:cstheme="minorHAnsi"/>
              </w:rPr>
              <w:t>12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2589F3E2" w14:textId="258EED56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5A1A8598" w14:textId="385DFDBE" w:rsidTr="00CC409F">
        <w:tc>
          <w:tcPr>
            <w:tcW w:w="1662" w:type="dxa"/>
            <w:vMerge/>
            <w:vAlign w:val="center"/>
          </w:tcPr>
          <w:p w14:paraId="1175A1E1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86" w:type="dxa"/>
            <w:vAlign w:val="center"/>
          </w:tcPr>
          <w:p w14:paraId="68CFEB82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0B8AD1F7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700" w:type="dxa"/>
          </w:tcPr>
          <w:p w14:paraId="67A5AE3F" w14:textId="2A5270A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168 days (</w:t>
            </w:r>
            <w:r w:rsidRPr="00DF3CA0">
              <w:rPr>
                <w:rFonts w:cstheme="minorHAnsi"/>
              </w:rPr>
              <w:t>24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107" w:type="dxa"/>
          </w:tcPr>
          <w:p w14:paraId="08DC374C" w14:textId="67D3865E" w:rsidR="00DA7A52" w:rsidRPr="00DF3CA0" w:rsidRDefault="00A3091A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DA7A52" w:rsidRPr="00EB736F" w14:paraId="6CD8EB88" w14:textId="034206DA" w:rsidTr="00CC409F">
        <w:trPr>
          <w:trHeight w:val="70"/>
        </w:trPr>
        <w:tc>
          <w:tcPr>
            <w:tcW w:w="3148" w:type="dxa"/>
            <w:gridSpan w:val="2"/>
            <w:vAlign w:val="center"/>
          </w:tcPr>
          <w:p w14:paraId="468408D6" w14:textId="65321FDD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Intervention Trigger </w:t>
            </w:r>
            <w:r>
              <w:rPr>
                <w:rFonts w:cstheme="minorHAnsi"/>
              </w:rPr>
              <w:t>Point</w:t>
            </w:r>
          </w:p>
        </w:tc>
        <w:tc>
          <w:tcPr>
            <w:tcW w:w="1061" w:type="dxa"/>
            <w:vAlign w:val="center"/>
          </w:tcPr>
          <w:p w14:paraId="5253D3CE" w14:textId="77777777" w:rsidR="00DA7A52" w:rsidRPr="00DF3CA0" w:rsidRDefault="00DA7A52" w:rsidP="00DA7A52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proofErr w:type="spellStart"/>
            <w:r w:rsidRPr="00DF3CA0">
              <w:rPr>
                <w:rFonts w:cstheme="minorHAnsi"/>
                <w:i/>
                <w:iCs/>
              </w:rPr>
              <w:t>t</w:t>
            </w:r>
            <w:r w:rsidRPr="00DF3CA0">
              <w:rPr>
                <w:rFonts w:cstheme="minorHAnsi"/>
                <w:i/>
                <w:iCs/>
                <w:vertAlign w:val="subscript"/>
              </w:rPr>
              <w:t>p</w:t>
            </w:r>
            <w:proofErr w:type="spellEnd"/>
          </w:p>
        </w:tc>
        <w:tc>
          <w:tcPr>
            <w:tcW w:w="2700" w:type="dxa"/>
          </w:tcPr>
          <w:p w14:paraId="74F16C69" w14:textId="726527E7" w:rsidR="00DA7A52" w:rsidRPr="00DF3CA0" w:rsidRDefault="00DA7A52" w:rsidP="00DA7A52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107" w:type="dxa"/>
          </w:tcPr>
          <w:p w14:paraId="170D7B11" w14:textId="2B2972E7" w:rsidR="00DA7A52" w:rsidRPr="00DF3CA0" w:rsidRDefault="00F66F8E" w:rsidP="00DA7A52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35517056" w14:textId="1337680E" w:rsidR="00F9589E" w:rsidRDefault="00F9589E" w:rsidP="00DF3CA0">
      <w:pPr>
        <w:rPr>
          <w:b/>
          <w:bCs/>
        </w:rPr>
      </w:pPr>
    </w:p>
    <w:p w14:paraId="4F9FAB0A" w14:textId="3B718330" w:rsidR="002623C3" w:rsidRDefault="002623C3" w:rsidP="00DF3CA0">
      <w:pPr>
        <w:rPr>
          <w:b/>
          <w:bCs/>
        </w:rPr>
      </w:pPr>
    </w:p>
    <w:p w14:paraId="0CC29924" w14:textId="20799F3F" w:rsidR="002623C3" w:rsidRDefault="002623C3" w:rsidP="00DF3CA0">
      <w:pPr>
        <w:rPr>
          <w:b/>
          <w:bCs/>
        </w:rPr>
      </w:pPr>
    </w:p>
    <w:p w14:paraId="74DEEAF5" w14:textId="26E8A640" w:rsidR="002623C3" w:rsidRDefault="002623C3" w:rsidP="00DF3CA0">
      <w:pPr>
        <w:rPr>
          <w:b/>
          <w:bCs/>
        </w:rPr>
      </w:pPr>
    </w:p>
    <w:p w14:paraId="463EB8CC" w14:textId="6F4431E3" w:rsidR="002623C3" w:rsidRDefault="002623C3" w:rsidP="00DF3CA0">
      <w:pPr>
        <w:rPr>
          <w:b/>
          <w:bCs/>
        </w:rPr>
      </w:pPr>
    </w:p>
    <w:p w14:paraId="263AD21E" w14:textId="399B9E18" w:rsidR="002623C3" w:rsidRDefault="002623C3" w:rsidP="00DF3CA0">
      <w:pPr>
        <w:rPr>
          <w:b/>
          <w:bCs/>
        </w:rPr>
      </w:pPr>
    </w:p>
    <w:p w14:paraId="220CC65A" w14:textId="5F22370C" w:rsidR="002623C3" w:rsidRDefault="002623C3" w:rsidP="00DF3CA0">
      <w:pPr>
        <w:rPr>
          <w:b/>
          <w:bCs/>
        </w:rPr>
      </w:pPr>
    </w:p>
    <w:p w14:paraId="3EA6A4B8" w14:textId="1A0A0D20" w:rsidR="002623C3" w:rsidRDefault="002623C3" w:rsidP="00DF3CA0">
      <w:pPr>
        <w:rPr>
          <w:b/>
          <w:bCs/>
        </w:rPr>
      </w:pPr>
    </w:p>
    <w:p w14:paraId="0EA635C8" w14:textId="1969F321" w:rsidR="002623C3" w:rsidRDefault="002623C3" w:rsidP="00DF3CA0">
      <w:pPr>
        <w:rPr>
          <w:b/>
          <w:bCs/>
        </w:rPr>
      </w:pPr>
    </w:p>
    <w:p w14:paraId="10A0F8AE" w14:textId="0A70EDD3" w:rsidR="002623C3" w:rsidRDefault="002623C3" w:rsidP="00DF3CA0">
      <w:pPr>
        <w:rPr>
          <w:b/>
          <w:bCs/>
        </w:rPr>
      </w:pPr>
    </w:p>
    <w:p w14:paraId="29607D7D" w14:textId="75BAE2F9" w:rsidR="002623C3" w:rsidRDefault="002623C3" w:rsidP="00DF3CA0">
      <w:pPr>
        <w:rPr>
          <w:b/>
          <w:bCs/>
        </w:rPr>
      </w:pPr>
    </w:p>
    <w:p w14:paraId="1DA25E00" w14:textId="78FCDD12" w:rsidR="002623C3" w:rsidRDefault="002623C3" w:rsidP="00DF3CA0">
      <w:pPr>
        <w:rPr>
          <w:b/>
          <w:bCs/>
        </w:rPr>
      </w:pPr>
    </w:p>
    <w:p w14:paraId="17B9E8CA" w14:textId="52243A90" w:rsidR="002623C3" w:rsidRDefault="002623C3" w:rsidP="00DF3CA0">
      <w:pPr>
        <w:rPr>
          <w:b/>
          <w:bCs/>
        </w:rPr>
      </w:pPr>
    </w:p>
    <w:p w14:paraId="52E79475" w14:textId="193726CC" w:rsidR="002623C3" w:rsidRDefault="002623C3" w:rsidP="00DF3CA0">
      <w:pPr>
        <w:rPr>
          <w:b/>
          <w:bCs/>
        </w:rPr>
      </w:pPr>
    </w:p>
    <w:p w14:paraId="73D80EDD" w14:textId="42BF1B50" w:rsidR="002623C3" w:rsidRDefault="002623C3" w:rsidP="00DF3CA0">
      <w:pPr>
        <w:rPr>
          <w:b/>
          <w:bCs/>
        </w:rPr>
      </w:pPr>
    </w:p>
    <w:p w14:paraId="38879C9C" w14:textId="77777777" w:rsidR="002623C3" w:rsidRDefault="002623C3" w:rsidP="00DF3CA0">
      <w:pPr>
        <w:rPr>
          <w:b/>
          <w:bCs/>
        </w:rPr>
      </w:pPr>
    </w:p>
    <w:p w14:paraId="510365C9" w14:textId="7C5B8643" w:rsidR="001D049D" w:rsidRDefault="001D049D" w:rsidP="001D049D">
      <w:pPr>
        <w:jc w:val="center"/>
        <w:rPr>
          <w:b/>
          <w:bCs/>
        </w:rPr>
      </w:pPr>
      <w:r>
        <w:rPr>
          <w:b/>
          <w:bCs/>
        </w:rPr>
        <w:t>Table S</w:t>
      </w:r>
      <w:r w:rsidR="00EB736F">
        <w:rPr>
          <w:b/>
          <w:bCs/>
        </w:rPr>
        <w:t>2</w:t>
      </w:r>
      <w:r>
        <w:rPr>
          <w:b/>
          <w:bCs/>
        </w:rPr>
        <w:t xml:space="preserve"> – Parameters for the </w:t>
      </w:r>
      <w:r w:rsidR="00EB736F">
        <w:rPr>
          <w:b/>
          <w:bCs/>
        </w:rPr>
        <w:t>Multi</w:t>
      </w:r>
      <w:r>
        <w:rPr>
          <w:b/>
          <w:bCs/>
        </w:rPr>
        <w:t xml:space="preserve"> Intervention Scenario </w:t>
      </w:r>
    </w:p>
    <w:tbl>
      <w:tblPr>
        <w:tblStyle w:val="TableGrid"/>
        <w:tblW w:w="9252" w:type="dxa"/>
        <w:tblLook w:val="04A0" w:firstRow="1" w:lastRow="0" w:firstColumn="1" w:lastColumn="0" w:noHBand="0" w:noVBand="1"/>
      </w:tblPr>
      <w:tblGrid>
        <w:gridCol w:w="1675"/>
        <w:gridCol w:w="1491"/>
        <w:gridCol w:w="1061"/>
        <w:gridCol w:w="2928"/>
        <w:gridCol w:w="2097"/>
      </w:tblGrid>
      <w:tr w:rsidR="00DF3CA0" w:rsidRPr="00EB736F" w14:paraId="1ACF5E56" w14:textId="5EAF4368" w:rsidTr="00DF3CA0">
        <w:tc>
          <w:tcPr>
            <w:tcW w:w="3166" w:type="dxa"/>
            <w:gridSpan w:val="2"/>
          </w:tcPr>
          <w:p w14:paraId="0A64B04E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Parameter Description</w:t>
            </w:r>
          </w:p>
        </w:tc>
        <w:tc>
          <w:tcPr>
            <w:tcW w:w="1061" w:type="dxa"/>
          </w:tcPr>
          <w:p w14:paraId="53CC6379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Notation</w:t>
            </w:r>
          </w:p>
        </w:tc>
        <w:tc>
          <w:tcPr>
            <w:tcW w:w="2928" w:type="dxa"/>
          </w:tcPr>
          <w:p w14:paraId="6310E934" w14:textId="77777777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 w:rsidRPr="00EB736F">
              <w:rPr>
                <w:rFonts w:cstheme="minorHAnsi"/>
                <w:b/>
                <w:bCs/>
              </w:rPr>
              <w:t>Baseline Value</w:t>
            </w:r>
          </w:p>
        </w:tc>
        <w:tc>
          <w:tcPr>
            <w:tcW w:w="2097" w:type="dxa"/>
          </w:tcPr>
          <w:p w14:paraId="04B9E532" w14:textId="42DF1835" w:rsidR="00DF3CA0" w:rsidRPr="00EB736F" w:rsidRDefault="00DF3CA0" w:rsidP="00EB736F">
            <w:pPr>
              <w:spacing w:line="276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References</w:t>
            </w:r>
          </w:p>
        </w:tc>
      </w:tr>
      <w:tr w:rsidR="00A3091A" w:rsidRPr="00EB736F" w14:paraId="25E117D7" w14:textId="6A9A5EAB" w:rsidTr="00CC409F">
        <w:tc>
          <w:tcPr>
            <w:tcW w:w="3166" w:type="dxa"/>
            <w:gridSpan w:val="2"/>
            <w:vAlign w:val="center"/>
          </w:tcPr>
          <w:p w14:paraId="2062D90B" w14:textId="493626F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Doubling Time</w:t>
            </w:r>
          </w:p>
        </w:tc>
        <w:tc>
          <w:tcPr>
            <w:tcW w:w="1061" w:type="dxa"/>
            <w:vAlign w:val="center"/>
          </w:tcPr>
          <w:p w14:paraId="0B2D3FA2" w14:textId="5947FA10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d</w:t>
            </w:r>
          </w:p>
        </w:tc>
        <w:tc>
          <w:tcPr>
            <w:tcW w:w="2928" w:type="dxa"/>
          </w:tcPr>
          <w:p w14:paraId="61EEEC03" w14:textId="7A30FCA3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3 Days </w:t>
            </w:r>
          </w:p>
        </w:tc>
        <w:tc>
          <w:tcPr>
            <w:tcW w:w="2097" w:type="dxa"/>
          </w:tcPr>
          <w:p w14:paraId="3F2EA61B" w14:textId="2D401F55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PEVuZE5vdGU+PENpdGU+PEF1dGhvcj5QZWxsaXM8L0F1dGhvcj48WWVhcj4yMDIwPC9ZZWFyPjxS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IENoYW5ncGluZyBEaXN0cmljdCwgQmVpamluZywgMTAyMjA2LCBDaGluYS4mI3hEO05hdGlvbmFs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(10, 11)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236BC56F" w14:textId="7BA7276E" w:rsidTr="00CC409F">
        <w:tc>
          <w:tcPr>
            <w:tcW w:w="3166" w:type="dxa"/>
            <w:gridSpan w:val="2"/>
            <w:vAlign w:val="center"/>
          </w:tcPr>
          <w:p w14:paraId="475C6A66" w14:textId="0BBA91B3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Baseline Basic Reproduction Number</w:t>
            </w:r>
          </w:p>
        </w:tc>
        <w:tc>
          <w:tcPr>
            <w:tcW w:w="1061" w:type="dxa"/>
            <w:vAlign w:val="center"/>
          </w:tcPr>
          <w:p w14:paraId="3F6A95F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R</w:t>
            </w:r>
            <w:r w:rsidRPr="00CC409F">
              <w:rPr>
                <w:rFonts w:cstheme="minorHAnsi"/>
                <w:i/>
                <w:iCs/>
                <w:vertAlign w:val="subscript"/>
              </w:rPr>
              <w:t>0</w:t>
            </w:r>
          </w:p>
        </w:tc>
        <w:tc>
          <w:tcPr>
            <w:tcW w:w="2928" w:type="dxa"/>
          </w:tcPr>
          <w:p w14:paraId="7708B099" w14:textId="2625BB7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2.8 (</w:t>
            </w:r>
            <w:r>
              <w:rPr>
                <w:rFonts w:cstheme="minorHAnsi"/>
              </w:rPr>
              <w:t>baseline</w:t>
            </w:r>
            <w:r w:rsidRPr="00DF3CA0">
              <w:rPr>
                <w:rFonts w:cstheme="minorHAnsi"/>
              </w:rPr>
              <w:t xml:space="preserve">) </w:t>
            </w:r>
            <w:r>
              <w:rPr>
                <w:rFonts w:cstheme="minorHAnsi"/>
              </w:rPr>
              <w:t xml:space="preserve">- used </w:t>
            </w:r>
            <w:r w:rsidRPr="00DF3CA0">
              <w:rPr>
                <w:rFonts w:cstheme="minorHAnsi"/>
              </w:rPr>
              <w:t xml:space="preserve">to calculate gamma </w:t>
            </w:r>
          </w:p>
        </w:tc>
        <w:tc>
          <w:tcPr>
            <w:tcW w:w="2097" w:type="dxa"/>
          </w:tcPr>
          <w:p w14:paraId="56A0AE0E" w14:textId="0FFEDD3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PEVuZE5vdGU+PENpdGU+PEF1dGhvcj5QYW48L0F1dGhvcj48WWVhcj4yMDIwPC9ZZWFyPjxSZWNO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12-14)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3AD3406" w14:textId="6D423C1B" w:rsidTr="00CC409F">
        <w:tc>
          <w:tcPr>
            <w:tcW w:w="3166" w:type="dxa"/>
            <w:gridSpan w:val="2"/>
            <w:vAlign w:val="center"/>
          </w:tcPr>
          <w:p w14:paraId="788203DE" w14:textId="7878671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Generation Time</w:t>
            </w:r>
          </w:p>
        </w:tc>
        <w:tc>
          <w:tcPr>
            <w:tcW w:w="1061" w:type="dxa"/>
            <w:vAlign w:val="center"/>
          </w:tcPr>
          <w:p w14:paraId="2EDB65F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G</w:t>
            </w:r>
          </w:p>
        </w:tc>
        <w:tc>
          <w:tcPr>
            <w:tcW w:w="2928" w:type="dxa"/>
          </w:tcPr>
          <w:p w14:paraId="31E39A8F" w14:textId="36BDFC3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7.8 days</w:t>
            </w:r>
          </w:p>
        </w:tc>
        <w:tc>
          <w:tcPr>
            <w:tcW w:w="2097" w:type="dxa"/>
          </w:tcPr>
          <w:p w14:paraId="2108BCAA" w14:textId="25B58F95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proofErr w:type="spellStart"/>
            <w:r>
              <w:rPr>
                <w:rFonts w:cstheme="minorHAnsi"/>
              </w:rPr>
              <w:t>eqn</w:t>
            </w:r>
            <w:proofErr w:type="spellEnd"/>
            <w:r>
              <w:rPr>
                <w:rFonts w:cstheme="minorHAnsi"/>
              </w:rPr>
              <w:t xml:space="preserve"> 1.2 </w:t>
            </w:r>
            <w:r>
              <w:rPr>
                <w:rFonts w:cstheme="minorHAnsi"/>
              </w:rPr>
              <w:fldChar w:fldCharType="begin"/>
            </w:r>
            <w:r>
              <w:rPr>
                <w:rFonts w:cstheme="minorHAnsi"/>
              </w:rPr>
              <w:instrText xml:space="preserve"> ADDIN EN.CITE &lt;EndNote&gt;&lt;Cite&gt;&lt;Author&gt;Anderson&lt;/Author&gt;&lt;Year&gt;1991&lt;/Year&gt;&lt;RecNum&gt;29&lt;/RecNum&gt;&lt;DisplayText&gt;(15)&lt;/DisplayText&gt;&lt;record&gt;&lt;rec-number&gt;29&lt;/rec-number&gt;&lt;foreign-keys&gt;&lt;key app="EN" db-id="ssw09xfaoww2dbetwsrpefx7pr0z0swafa9f" timestamp="1597329106"&gt;29&lt;/key&gt;&lt;/foreign-keys&gt;&lt;ref-type name="Book"&gt;6&lt;/ref-type&gt;&lt;contributors&gt;&lt;authors&gt;&lt;author&gt;Anderson, Roy M.&lt;/author&gt;&lt;author&gt;May, Robert M.&lt;/author&gt;&lt;/authors&gt;&lt;/contributors&gt;&lt;titles&gt;&lt;title&gt;Infectious diseases of humans : dynamics and control&lt;/title&gt;&lt;secondary-title&gt;Oxford science publications&lt;/secondary-title&gt;&lt;/titles&gt;&lt;pages&gt;viii, 757 p.&lt;/pages&gt;&lt;keywords&gt;&lt;keyword&gt;Communicable diseases Epidemiology Mathematical models.&lt;/keyword&gt;&lt;keyword&gt;Microbial ecology Mathematical models.&lt;/keyword&gt;&lt;keyword&gt;Communicable Disease Control.&lt;/keyword&gt;&lt;keyword&gt;Communicable Diseases parasitology.&lt;/keyword&gt;&lt;keyword&gt;Epidemiologic Methods.&lt;/keyword&gt;&lt;keyword&gt;Host-Parasite Relations.&lt;/keyword&gt;&lt;keyword&gt;Models, Theoretical.&lt;/keyword&gt;&lt;/keywords&gt;&lt;dates&gt;&lt;year&gt;1991&lt;/year&gt;&lt;/dates&gt;&lt;pub-location&gt;Oxford ; New York&lt;/pub-location&gt;&lt;publisher&gt;Oxford University Press&lt;/publisher&gt;&lt;isbn&gt;0198545991 (hardback)&lt;/isbn&gt;&lt;accession-num&gt;4833577&lt;/accession-num&gt;&lt;call-num&gt;RA643 .A56 1991&lt;/call-num&gt;&lt;urls&gt;&lt;related-urls&gt;&lt;url&gt;Publisher description http://www.loc.gov/catdir/enhancements/fy0636/90014312-d.html&lt;/url&gt;&lt;url&gt;Table of contents only http://www.loc.gov/catdir/enhancements/fy0636/90014312-t.html&lt;/url&gt;&lt;/related-urls&gt;&lt;/urls&gt;&lt;/record&gt;&lt;/Cite&gt;&lt;/EndNote&gt;</w:instrText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(15)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62DFFB33" w14:textId="673A8C1D" w:rsidTr="00CC409F">
        <w:tc>
          <w:tcPr>
            <w:tcW w:w="3166" w:type="dxa"/>
            <w:gridSpan w:val="2"/>
            <w:vAlign w:val="center"/>
          </w:tcPr>
          <w:p w14:paraId="26B17604" w14:textId="0FE9AF5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recovery from COVID-19 infection</w:t>
            </w:r>
          </w:p>
        </w:tc>
        <w:tc>
          <w:tcPr>
            <w:tcW w:w="1061" w:type="dxa"/>
            <w:vAlign w:val="center"/>
          </w:tcPr>
          <w:p w14:paraId="010934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γ</w:t>
            </w:r>
          </w:p>
        </w:tc>
        <w:tc>
          <w:tcPr>
            <w:tcW w:w="2928" w:type="dxa"/>
          </w:tcPr>
          <w:p w14:paraId="593F0CEE" w14:textId="51910DD6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0.128</w:t>
            </w:r>
          </w:p>
        </w:tc>
        <w:tc>
          <w:tcPr>
            <w:tcW w:w="2097" w:type="dxa"/>
          </w:tcPr>
          <w:p w14:paraId="4C1E23E1" w14:textId="415214FB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1/G</w:t>
            </w:r>
          </w:p>
        </w:tc>
      </w:tr>
      <w:tr w:rsidR="00A3091A" w:rsidRPr="00EB736F" w14:paraId="18A35D0E" w14:textId="3B53456E" w:rsidTr="00CC409F">
        <w:tc>
          <w:tcPr>
            <w:tcW w:w="3166" w:type="dxa"/>
            <w:gridSpan w:val="2"/>
            <w:vAlign w:val="center"/>
          </w:tcPr>
          <w:p w14:paraId="45B4B8AE" w14:textId="56AFDAA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>Per capita rate of COVID-19 transmission</w:t>
            </w:r>
            <w:r>
              <w:rPr>
                <w:rFonts w:cstheme="minorHAnsi"/>
              </w:rPr>
              <w:t xml:space="preserve"> (Baseline)</w:t>
            </w:r>
          </w:p>
        </w:tc>
        <w:tc>
          <w:tcPr>
            <w:tcW w:w="1061" w:type="dxa"/>
            <w:vAlign w:val="center"/>
          </w:tcPr>
          <w:p w14:paraId="411DCD4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</w:p>
        </w:tc>
        <w:tc>
          <w:tcPr>
            <w:tcW w:w="2928" w:type="dxa"/>
          </w:tcPr>
          <w:p w14:paraId="2F59872C" w14:textId="7B56C857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0.359</w:t>
            </w:r>
          </w:p>
        </w:tc>
        <w:tc>
          <w:tcPr>
            <w:tcW w:w="2097" w:type="dxa"/>
          </w:tcPr>
          <w:p w14:paraId="049B6CE0" w14:textId="04FBB076" w:rsidR="00A3091A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Calculated from </w:t>
            </w:r>
            <w:r w:rsidRPr="00DA7A52">
              <w:rPr>
                <w:rFonts w:cstheme="minorHAnsi"/>
                <w:i/>
                <w:iCs/>
              </w:rPr>
              <w:t>R</w:t>
            </w:r>
            <w:r w:rsidRPr="00DA7A52">
              <w:rPr>
                <w:rFonts w:cstheme="minorHAnsi"/>
                <w:i/>
                <w:iCs/>
                <w:vertAlign w:val="subscript"/>
              </w:rPr>
              <w:t>0</w:t>
            </w:r>
            <w:r w:rsidRPr="00DA7A52">
              <w:rPr>
                <w:rFonts w:cstheme="minorHAnsi"/>
                <w:i/>
                <w:iCs/>
              </w:rPr>
              <w:t>γ</w:t>
            </w:r>
          </w:p>
        </w:tc>
      </w:tr>
      <w:tr w:rsidR="00A3091A" w:rsidRPr="00EB736F" w14:paraId="56816781" w14:textId="59AC6DAB" w:rsidTr="00CC409F">
        <w:tc>
          <w:tcPr>
            <w:tcW w:w="3166" w:type="dxa"/>
            <w:gridSpan w:val="2"/>
            <w:vAlign w:val="center"/>
          </w:tcPr>
          <w:p w14:paraId="4E35B328" w14:textId="138DD384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DF3CA0">
              <w:rPr>
                <w:rFonts w:cstheme="minorHAnsi"/>
              </w:rPr>
              <w:t xml:space="preserve">Scaled per capita rate of COVID-19 transmission </w:t>
            </w:r>
            <w:r>
              <w:rPr>
                <w:rFonts w:cstheme="minorHAnsi"/>
              </w:rPr>
              <w:t>(</w:t>
            </w:r>
            <w:r w:rsidRPr="00DF3CA0">
              <w:rPr>
                <w:rFonts w:cstheme="minorHAnsi"/>
              </w:rPr>
              <w:t>reflect</w:t>
            </w:r>
            <w:r>
              <w:rPr>
                <w:rFonts w:cstheme="minorHAnsi"/>
              </w:rPr>
              <w:t xml:space="preserve">s the </w:t>
            </w:r>
            <w:r w:rsidRPr="00DF3CA0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impact</w:t>
            </w:r>
            <w:r w:rsidRPr="00DF3CA0">
              <w:rPr>
                <w:rFonts w:cstheme="minorHAnsi"/>
              </w:rPr>
              <w:t xml:space="preserve"> of small-scale NPIs on transmission</w:t>
            </w:r>
            <w:r>
              <w:rPr>
                <w:rFonts w:cstheme="minorHAnsi"/>
              </w:rPr>
              <w:t>)</w:t>
            </w:r>
          </w:p>
        </w:tc>
        <w:tc>
          <w:tcPr>
            <w:tcW w:w="1061" w:type="dxa"/>
            <w:vAlign w:val="center"/>
          </w:tcPr>
          <w:p w14:paraId="7D26F3E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β</w:t>
            </w:r>
            <w:r w:rsidRPr="00CC409F">
              <w:rPr>
                <w:rFonts w:cstheme="minorHAnsi"/>
                <w:i/>
                <w:iCs/>
                <w:vertAlign w:val="subscript"/>
              </w:rPr>
              <w:t>scale</w:t>
            </w:r>
          </w:p>
        </w:tc>
        <w:tc>
          <w:tcPr>
            <w:tcW w:w="2928" w:type="dxa"/>
          </w:tcPr>
          <w:p w14:paraId="5A67ADBF" w14:textId="6ECE25E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0.2513 (</w:t>
            </w:r>
            <w:r w:rsidRPr="00DF3CA0">
              <w:rPr>
                <w:rFonts w:cstheme="minorHAnsi"/>
              </w:rPr>
              <w:t xml:space="preserve">30%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 xml:space="preserve">eduction to </w:t>
            </w:r>
            <w:r>
              <w:rPr>
                <w:rFonts w:cstheme="minorHAnsi"/>
              </w:rPr>
              <w:t>b</w:t>
            </w:r>
            <w:r w:rsidRPr="00DF3CA0">
              <w:rPr>
                <w:rFonts w:cstheme="minorHAnsi"/>
              </w:rPr>
              <w:t>aseline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6F81DF9" w14:textId="2612D94D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YXI+MjAyMDwvWWVhcj48UmVjTnVtPjU8L1JlY051bT48cmVjb3JkPjxyZWMtbnVtYmVyPjU8L3Jl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==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6ACB2D7" w14:textId="37A2C607" w:rsidTr="00CC409F">
        <w:tc>
          <w:tcPr>
            <w:tcW w:w="3166" w:type="dxa"/>
            <w:gridSpan w:val="2"/>
            <w:vAlign w:val="center"/>
          </w:tcPr>
          <w:p w14:paraId="3D6CA804" w14:textId="7840991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>
              <w:rPr>
                <w:rFonts w:cstheme="minorHAnsi"/>
              </w:rPr>
              <w:t xml:space="preserve"> </w:t>
            </w:r>
            <w:r w:rsidRPr="00CC409F">
              <w:rPr>
                <w:rFonts w:cstheme="minorHAnsi"/>
              </w:rPr>
              <w:t>– Intervention 1</w:t>
            </w:r>
          </w:p>
        </w:tc>
        <w:tc>
          <w:tcPr>
            <w:tcW w:w="1061" w:type="dxa"/>
            <w:vAlign w:val="center"/>
          </w:tcPr>
          <w:p w14:paraId="0C76675D" w14:textId="78246E0F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min1</w:t>
            </w:r>
          </w:p>
        </w:tc>
        <w:tc>
          <w:tcPr>
            <w:tcW w:w="2928" w:type="dxa"/>
          </w:tcPr>
          <w:p w14:paraId="35682052" w14:textId="12778E46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 w:rsidRPr="00F9589E"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7A93DBF2" w14:textId="3C27246F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72862D43" w14:textId="1569D837" w:rsidTr="00CC409F">
        <w:tc>
          <w:tcPr>
            <w:tcW w:w="3166" w:type="dxa"/>
            <w:gridSpan w:val="2"/>
            <w:vAlign w:val="center"/>
          </w:tcPr>
          <w:p w14:paraId="5A55E621" w14:textId="24AC80DD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 xml:space="preserve">Minimum value of the lockdown-related scaling factor </w:t>
            </w:r>
            <w:r w:rsidRPr="00CC409F">
              <w:rPr>
                <w:rFonts w:cstheme="minorHAnsi"/>
                <w:i/>
                <w:iCs/>
              </w:rPr>
              <w:t>c(t)</w:t>
            </w:r>
            <w:r w:rsidRPr="00CC409F">
              <w:rPr>
                <w:rFonts w:cstheme="minorHAnsi"/>
              </w:rPr>
              <w:t>– Intervention 2</w:t>
            </w:r>
          </w:p>
        </w:tc>
        <w:tc>
          <w:tcPr>
            <w:tcW w:w="1061" w:type="dxa"/>
            <w:vAlign w:val="center"/>
          </w:tcPr>
          <w:p w14:paraId="2C6A5BED" w14:textId="46855D2A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c</w:t>
            </w:r>
            <w:r w:rsidRPr="00CC409F">
              <w:rPr>
                <w:rFonts w:cstheme="minorHAnsi"/>
                <w:i/>
                <w:iCs/>
                <w:vertAlign w:val="subscript"/>
              </w:rPr>
              <w:t>min2</w:t>
            </w:r>
          </w:p>
        </w:tc>
        <w:tc>
          <w:tcPr>
            <w:tcW w:w="2928" w:type="dxa"/>
          </w:tcPr>
          <w:p w14:paraId="07556812" w14:textId="60FED8DC" w:rsidR="00A3091A" w:rsidRPr="00F9589E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0.4 (</w:t>
            </w:r>
            <w:r w:rsidRPr="00DF3CA0">
              <w:rPr>
                <w:rFonts w:cstheme="minorHAnsi"/>
              </w:rPr>
              <w:t xml:space="preserve">60% </w:t>
            </w:r>
            <w:r>
              <w:rPr>
                <w:rFonts w:cstheme="minorHAnsi"/>
              </w:rPr>
              <w:t>r</w:t>
            </w:r>
            <w:r w:rsidRPr="00DF3CA0">
              <w:rPr>
                <w:rFonts w:cstheme="minorHAnsi"/>
              </w:rPr>
              <w:t>eduction to</w:t>
            </w:r>
            <w:r>
              <w:rPr>
                <w:rFonts w:cstheme="minorHAnsi"/>
              </w:rPr>
              <w:t xml:space="preserve"> </w:t>
            </w:r>
            <w:r w:rsidRPr="00F9589E">
              <w:rPr>
                <w:rFonts w:cstheme="minorHAnsi"/>
                <w:i/>
                <w:iCs/>
              </w:rPr>
              <w:t>β</w:t>
            </w:r>
            <w:r w:rsidRPr="00F9589E">
              <w:rPr>
                <w:rFonts w:cstheme="minorHAnsi"/>
                <w:i/>
                <w:iCs/>
                <w:vertAlign w:val="subscript"/>
              </w:rPr>
              <w:t>scale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18986EDB" w14:textId="4DF135ED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 </w:instrText>
            </w:r>
            <w:r>
              <w:rPr>
                <w:rFonts w:cstheme="minorHAnsi"/>
              </w:rPr>
              <w:fldChar w:fldCharType="begin">
                <w:fldData xml:space="preserve">PEVuZE5vdGU+PENpdGU+PEF1dGhvcj5GbGF4bWFuPC9BdXRob3I+PFllYXI+MjAyMDwvWWVhcj48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</w:fldData>
              </w:fldChar>
            </w:r>
            <w:r>
              <w:rPr>
                <w:rFonts w:cstheme="minorHAnsi"/>
              </w:rPr>
              <w:instrText xml:space="preserve"> ADDIN EN.CITE.DATA </w:instrText>
            </w:r>
            <w:r>
              <w:rPr>
                <w:rFonts w:cstheme="minorHAnsi"/>
              </w:rPr>
            </w:r>
            <w:r>
              <w:rPr>
                <w:rFonts w:cstheme="minorHAnsi"/>
              </w:rPr>
              <w:fldChar w:fldCharType="end"/>
            </w:r>
            <w:r>
              <w:rPr>
                <w:rFonts w:cstheme="minorHAnsi"/>
              </w:rPr>
              <w:fldChar w:fldCharType="separate"/>
            </w:r>
            <w:r>
              <w:rPr>
                <w:rFonts w:cstheme="minorHAnsi"/>
                <w:noProof/>
              </w:rPr>
              <w:t>(9, 14, 16)</w:t>
            </w:r>
            <w:r>
              <w:rPr>
                <w:rFonts w:cstheme="minorHAnsi"/>
              </w:rPr>
              <w:fldChar w:fldCharType="end"/>
            </w:r>
          </w:p>
        </w:tc>
      </w:tr>
      <w:tr w:rsidR="00A3091A" w:rsidRPr="00EB736F" w14:paraId="06221907" w14:textId="2AE175DE" w:rsidTr="00CC409F">
        <w:tc>
          <w:tcPr>
            <w:tcW w:w="1675" w:type="dxa"/>
            <w:vMerge w:val="restart"/>
            <w:vAlign w:val="center"/>
          </w:tcPr>
          <w:p w14:paraId="2083626C" w14:textId="282C6AD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1</w:t>
            </w:r>
          </w:p>
        </w:tc>
        <w:tc>
          <w:tcPr>
            <w:tcW w:w="1491" w:type="dxa"/>
            <w:vAlign w:val="center"/>
          </w:tcPr>
          <w:p w14:paraId="6B637F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63101FA6" w14:textId="7CDA706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  <w:vertAlign w:val="subscript"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t1</w:t>
            </w:r>
          </w:p>
          <w:p w14:paraId="7C9B126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641EA162" w14:textId="299A8150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67382DE" w14:textId="5C1D3704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75B86A" w14:textId="3870417C" w:rsidTr="00CC409F">
        <w:tc>
          <w:tcPr>
            <w:tcW w:w="1675" w:type="dxa"/>
            <w:vMerge/>
            <w:vAlign w:val="center"/>
          </w:tcPr>
          <w:p w14:paraId="6526CEA6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1CD29D7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56F05618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5D23AB76" w14:textId="1963C548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458D0CC9" w14:textId="44CDAA02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FAFDB5E" w14:textId="4F305396" w:rsidTr="00CC409F">
        <w:tc>
          <w:tcPr>
            <w:tcW w:w="1675" w:type="dxa"/>
            <w:vMerge w:val="restart"/>
            <w:vAlign w:val="center"/>
          </w:tcPr>
          <w:p w14:paraId="0B309F97" w14:textId="343CBAD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Length of Intervention – Intervention 2</w:t>
            </w:r>
          </w:p>
        </w:tc>
        <w:tc>
          <w:tcPr>
            <w:tcW w:w="1491" w:type="dxa"/>
            <w:vAlign w:val="center"/>
          </w:tcPr>
          <w:p w14:paraId="6367189A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1</w:t>
            </w:r>
          </w:p>
        </w:tc>
        <w:tc>
          <w:tcPr>
            <w:tcW w:w="1061" w:type="dxa"/>
            <w:vMerge w:val="restart"/>
            <w:vAlign w:val="center"/>
          </w:tcPr>
          <w:p w14:paraId="0527C75B" w14:textId="330F65A9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d</w:t>
            </w:r>
            <w:r w:rsidRPr="00CC409F">
              <w:rPr>
                <w:rFonts w:cstheme="minorHAnsi"/>
                <w:i/>
                <w:iCs/>
                <w:vertAlign w:val="subscript"/>
              </w:rPr>
              <w:t>t2</w:t>
            </w:r>
          </w:p>
          <w:p w14:paraId="6217A7C0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408B6BB5" w14:textId="5EA0E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42 days (6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0C036FCC" w14:textId="6E3880A1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3C4EC543" w14:textId="7AE49177" w:rsidTr="00CC409F">
        <w:tc>
          <w:tcPr>
            <w:tcW w:w="1675" w:type="dxa"/>
            <w:vMerge/>
            <w:vAlign w:val="center"/>
          </w:tcPr>
          <w:p w14:paraId="587F6C1B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491" w:type="dxa"/>
            <w:vAlign w:val="center"/>
          </w:tcPr>
          <w:p w14:paraId="2B63222C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 w:rsidRPr="00CC409F">
              <w:rPr>
                <w:rFonts w:cstheme="minorHAnsi"/>
              </w:rPr>
              <w:t>Scenario 2, 3, 4 and 5</w:t>
            </w:r>
          </w:p>
        </w:tc>
        <w:tc>
          <w:tcPr>
            <w:tcW w:w="1061" w:type="dxa"/>
            <w:vMerge/>
            <w:vAlign w:val="center"/>
          </w:tcPr>
          <w:p w14:paraId="1522CE13" w14:textId="77777777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2928" w:type="dxa"/>
          </w:tcPr>
          <w:p w14:paraId="73486B71" w14:textId="0A1E41B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84 days (12</w:t>
            </w:r>
            <w:r w:rsidRPr="00CC409F">
              <w:rPr>
                <w:rFonts w:cstheme="minorHAnsi"/>
              </w:rPr>
              <w:t xml:space="preserve"> weeks</w:t>
            </w:r>
            <w:r>
              <w:rPr>
                <w:rFonts w:cstheme="minorHAnsi"/>
              </w:rPr>
              <w:t>)</w:t>
            </w:r>
          </w:p>
        </w:tc>
        <w:tc>
          <w:tcPr>
            <w:tcW w:w="2097" w:type="dxa"/>
          </w:tcPr>
          <w:p w14:paraId="2DAD7074" w14:textId="08ABA15E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N/A</w:t>
            </w:r>
          </w:p>
        </w:tc>
      </w:tr>
      <w:tr w:rsidR="00A3091A" w:rsidRPr="00EB736F" w14:paraId="7A2E34AF" w14:textId="71BFCD1B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34F274E1" w14:textId="7401B266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1</w:t>
            </w:r>
          </w:p>
        </w:tc>
        <w:tc>
          <w:tcPr>
            <w:tcW w:w="1061" w:type="dxa"/>
            <w:vAlign w:val="center"/>
          </w:tcPr>
          <w:p w14:paraId="547AB7E6" w14:textId="722F96A1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p1</w:t>
            </w:r>
          </w:p>
        </w:tc>
        <w:tc>
          <w:tcPr>
            <w:tcW w:w="2928" w:type="dxa"/>
          </w:tcPr>
          <w:p w14:paraId="02EDDC6F" w14:textId="742BF34D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662C8323" w14:textId="595D3FEC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  <w:tr w:rsidR="00A3091A" w:rsidRPr="00EB736F" w14:paraId="0B2F44ED" w14:textId="54AFB925" w:rsidTr="00CC409F">
        <w:trPr>
          <w:trHeight w:val="70"/>
        </w:trPr>
        <w:tc>
          <w:tcPr>
            <w:tcW w:w="3166" w:type="dxa"/>
            <w:gridSpan w:val="2"/>
            <w:vAlign w:val="center"/>
          </w:tcPr>
          <w:p w14:paraId="59A81DC7" w14:textId="73A7DB0E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Intervention </w:t>
            </w:r>
            <w:r w:rsidRPr="00CC409F">
              <w:rPr>
                <w:rFonts w:cstheme="minorHAnsi"/>
              </w:rPr>
              <w:t xml:space="preserve">Trigger </w:t>
            </w:r>
            <w:r>
              <w:rPr>
                <w:rFonts w:cstheme="minorHAnsi"/>
              </w:rPr>
              <w:t>Point</w:t>
            </w:r>
            <w:r w:rsidRPr="00CC409F">
              <w:rPr>
                <w:rFonts w:cstheme="minorHAnsi"/>
              </w:rPr>
              <w:t xml:space="preserve"> – Intervention 2</w:t>
            </w:r>
          </w:p>
        </w:tc>
        <w:tc>
          <w:tcPr>
            <w:tcW w:w="1061" w:type="dxa"/>
            <w:vAlign w:val="center"/>
          </w:tcPr>
          <w:p w14:paraId="218B43F8" w14:textId="2D3F80E5" w:rsidR="00A3091A" w:rsidRPr="00CC409F" w:rsidRDefault="00A3091A" w:rsidP="00A3091A">
            <w:pPr>
              <w:spacing w:line="276" w:lineRule="auto"/>
              <w:jc w:val="center"/>
              <w:rPr>
                <w:rFonts w:cstheme="minorHAnsi"/>
                <w:i/>
                <w:iCs/>
              </w:rPr>
            </w:pPr>
            <w:r w:rsidRPr="00CC409F">
              <w:rPr>
                <w:rFonts w:cstheme="minorHAnsi"/>
                <w:i/>
                <w:iCs/>
              </w:rPr>
              <w:t>t</w:t>
            </w:r>
            <w:r w:rsidRPr="00CC409F">
              <w:rPr>
                <w:rFonts w:cstheme="minorHAnsi"/>
                <w:i/>
                <w:iCs/>
                <w:vertAlign w:val="subscript"/>
              </w:rPr>
              <w:t>p2</w:t>
            </w:r>
          </w:p>
        </w:tc>
        <w:tc>
          <w:tcPr>
            <w:tcW w:w="2928" w:type="dxa"/>
          </w:tcPr>
          <w:p w14:paraId="76BB516A" w14:textId="0A578012" w:rsidR="00A3091A" w:rsidRPr="00CC409F" w:rsidRDefault="00A3091A" w:rsidP="00A3091A">
            <w:pPr>
              <w:spacing w:line="276" w:lineRule="auto"/>
              <w:rPr>
                <w:rFonts w:cstheme="minorHAnsi"/>
              </w:rPr>
            </w:pPr>
            <w:r w:rsidRPr="00DF3CA0">
              <w:rPr>
                <w:rFonts w:cstheme="minorHAnsi"/>
              </w:rPr>
              <w:t>Day 52 (</w:t>
            </w:r>
            <w:proofErr w:type="spellStart"/>
            <w:r w:rsidRPr="00F9589E">
              <w:rPr>
                <w:rFonts w:cstheme="minorHAnsi"/>
                <w:i/>
                <w:iCs/>
              </w:rPr>
              <w:t>I</w:t>
            </w:r>
            <w:r w:rsidRPr="00F9589E">
              <w:rPr>
                <w:rFonts w:cstheme="minorHAnsi"/>
                <w:i/>
                <w:iCs/>
                <w:vertAlign w:val="subscript"/>
              </w:rPr>
              <w:t>c</w:t>
            </w:r>
            <w:proofErr w:type="spellEnd"/>
            <w:r w:rsidRPr="00F9589E">
              <w:rPr>
                <w:rFonts w:cstheme="minorHAnsi"/>
                <w:i/>
                <w:iCs/>
              </w:rPr>
              <w:t>(52)</w:t>
            </w:r>
            <w:r>
              <w:rPr>
                <w:rFonts w:cstheme="minorHAnsi"/>
              </w:rPr>
              <w:t xml:space="preserve"> = 0.02)</w:t>
            </w:r>
          </w:p>
        </w:tc>
        <w:tc>
          <w:tcPr>
            <w:tcW w:w="2097" w:type="dxa"/>
          </w:tcPr>
          <w:p w14:paraId="745E9BB4" w14:textId="48346249" w:rsidR="00A3091A" w:rsidRPr="00EB736F" w:rsidRDefault="00A3091A" w:rsidP="00A3091A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Calculated from Model</w:t>
            </w:r>
          </w:p>
        </w:tc>
      </w:tr>
    </w:tbl>
    <w:p w14:paraId="74123C01" w14:textId="77777777" w:rsidR="001D049D" w:rsidRPr="001D049D" w:rsidRDefault="001D049D" w:rsidP="001D049D"/>
    <w:p w14:paraId="2B650E81" w14:textId="52C4F5E5" w:rsidR="00466F39" w:rsidRDefault="009C70E0" w:rsidP="00466F39">
      <w:pPr>
        <w:jc w:val="center"/>
      </w:pPr>
      <w:r>
        <w:rPr>
          <w:noProof/>
        </w:rPr>
        <w:lastRenderedPageBreak/>
        <w:drawing>
          <wp:inline distT="0" distB="0" distL="0" distR="0" wp14:anchorId="54DEA049" wp14:editId="1792F91C">
            <wp:extent cx="5731510" cy="31838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D404" w14:textId="204AC516" w:rsidR="00F9589E" w:rsidRDefault="00466F39" w:rsidP="00F9589E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S1</w:t>
      </w:r>
      <w:r w:rsidR="00F9589E">
        <w:rPr>
          <w:b/>
          <w:bCs/>
        </w:rPr>
        <w:t>. T</w:t>
      </w:r>
      <w:r w:rsidR="00F9589E">
        <w:rPr>
          <w:rFonts w:cstheme="minorHAnsi"/>
          <w:b/>
          <w:bCs/>
        </w:rPr>
        <w:t xml:space="preserve">rajectory plots for the single intervention epidemic curve, </w:t>
      </w:r>
      <w:r w:rsidR="00F9589E" w:rsidRPr="00C370CE">
        <w:rPr>
          <w:rFonts w:cstheme="minorHAnsi"/>
          <w:b/>
          <w:bCs/>
          <w:i/>
          <w:iCs/>
        </w:rPr>
        <w:t>β(t)</w:t>
      </w:r>
      <w:r w:rsidR="00F9589E">
        <w:rPr>
          <w:rFonts w:cstheme="minorHAnsi"/>
          <w:b/>
          <w:bCs/>
        </w:rPr>
        <w:t xml:space="preserve"> reductions and </w:t>
      </w:r>
      <w:r w:rsidR="00F9589E" w:rsidRPr="00C370CE">
        <w:rPr>
          <w:rFonts w:cstheme="minorHAnsi"/>
          <w:b/>
          <w:bCs/>
          <w:i/>
          <w:iCs/>
        </w:rPr>
        <w:t>R</w:t>
      </w:r>
      <w:r w:rsidR="00F9589E" w:rsidRPr="00C370CE">
        <w:rPr>
          <w:rFonts w:cstheme="minorHAnsi"/>
          <w:b/>
          <w:bCs/>
          <w:i/>
          <w:iCs/>
          <w:vertAlign w:val="subscript"/>
        </w:rPr>
        <w:t>e</w:t>
      </w:r>
      <w:r w:rsidR="00F9589E">
        <w:rPr>
          <w:rFonts w:cstheme="minorHAnsi"/>
          <w:b/>
          <w:bCs/>
        </w:rPr>
        <w:t xml:space="preserve"> for the alternative methodology to double </w:t>
      </w:r>
      <w:proofErr w:type="spellStart"/>
      <w:r w:rsidR="00F9589E" w:rsidRPr="00B60F28">
        <w:rPr>
          <w:rFonts w:cstheme="minorHAnsi"/>
          <w:b/>
          <w:bCs/>
          <w:i/>
          <w:iCs/>
        </w:rPr>
        <w:t>c</w:t>
      </w:r>
      <w:r w:rsidR="00F9589E" w:rsidRPr="00B60F28">
        <w:rPr>
          <w:rFonts w:cstheme="minorHAnsi"/>
          <w:b/>
          <w:bCs/>
          <w:i/>
          <w:iCs/>
          <w:vertAlign w:val="subscript"/>
        </w:rPr>
        <w:t>min</w:t>
      </w:r>
      <w:proofErr w:type="spellEnd"/>
      <w:r w:rsidR="00F9589E"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="00F9589E" w:rsidRPr="00EC6079">
        <w:rPr>
          <w:rFonts w:cstheme="minorHAnsi"/>
        </w:rPr>
        <w:t>Note that for A)</w:t>
      </w:r>
      <w:r w:rsidR="00F9589E">
        <w:rPr>
          <w:rFonts w:cstheme="minorHAnsi"/>
        </w:rPr>
        <w:t xml:space="preserve"> opaque red and blue lines in the </w:t>
      </w:r>
      <w:r w:rsidR="00F9589E"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="00F9589E" w:rsidRPr="00B60F28">
        <w:rPr>
          <w:rFonts w:cstheme="minorHAnsi"/>
          <w:i/>
          <w:iCs/>
        </w:rPr>
        <w:t>R</w:t>
      </w:r>
      <w:r w:rsidR="00F9589E" w:rsidRPr="00B60F28">
        <w:rPr>
          <w:rFonts w:cstheme="minorHAnsi"/>
          <w:i/>
          <w:iCs/>
          <w:vertAlign w:val="subscript"/>
        </w:rPr>
        <w:t>e</w:t>
      </w:r>
      <w:r w:rsidR="00F9589E" w:rsidRPr="00B60F28">
        <w:rPr>
          <w:rFonts w:cstheme="minorHAnsi"/>
        </w:rPr>
        <w:t xml:space="preserve"> plot denotes the threshold for sustained epidemic growth. Scenario 1 was set at </w:t>
      </w:r>
      <w:proofErr w:type="spellStart"/>
      <w:r w:rsidR="00F9589E" w:rsidRPr="00B60F28">
        <w:rPr>
          <w:rFonts w:cstheme="minorHAnsi"/>
          <w:i/>
          <w:iCs/>
        </w:rPr>
        <w:t>c</w:t>
      </w:r>
      <w:r w:rsidR="00F9589E" w:rsidRPr="00B60F28">
        <w:rPr>
          <w:rFonts w:cstheme="minorHAnsi"/>
          <w:i/>
          <w:iCs/>
          <w:vertAlign w:val="subscript"/>
        </w:rPr>
        <w:t>min</w:t>
      </w:r>
      <w:proofErr w:type="spellEnd"/>
      <w:r w:rsidR="00F9589E" w:rsidRPr="00B60F28">
        <w:rPr>
          <w:rFonts w:cstheme="minorHAnsi"/>
        </w:rPr>
        <w:t xml:space="preserve"> = 0.5 to allow</w:t>
      </w:r>
      <w:r w:rsidR="00F9589E">
        <w:rPr>
          <w:rFonts w:cstheme="minorHAnsi"/>
        </w:rPr>
        <w:t xml:space="preserve"> for scenario 2, 3, 4 and 5 to be set at </w:t>
      </w:r>
      <w:proofErr w:type="spellStart"/>
      <w:r w:rsidR="00F9589E" w:rsidRPr="00F9589E">
        <w:rPr>
          <w:rFonts w:cstheme="minorHAnsi"/>
          <w:i/>
          <w:iCs/>
        </w:rPr>
        <w:t>c</w:t>
      </w:r>
      <w:r w:rsidR="00F9589E" w:rsidRPr="00F9589E">
        <w:rPr>
          <w:rFonts w:cstheme="minorHAnsi"/>
          <w:i/>
          <w:iCs/>
          <w:vertAlign w:val="subscript"/>
        </w:rPr>
        <w:t>min</w:t>
      </w:r>
      <w:proofErr w:type="spellEnd"/>
      <w:r w:rsidR="00F9589E">
        <w:rPr>
          <w:rFonts w:cstheme="minorHAnsi"/>
        </w:rPr>
        <w:t xml:space="preserve"> = 0 (double the </w:t>
      </w:r>
      <w:r w:rsidR="00B60F28">
        <w:rPr>
          <w:rFonts w:cstheme="minorHAnsi"/>
        </w:rPr>
        <w:t xml:space="preserve">intervention </w:t>
      </w:r>
      <w:r w:rsidR="00F9589E">
        <w:rPr>
          <w:rFonts w:cstheme="minorHAnsi"/>
        </w:rPr>
        <w:t xml:space="preserve">magnitude). </w:t>
      </w:r>
    </w:p>
    <w:p w14:paraId="4EA0B93B" w14:textId="39A341A4" w:rsidR="00294F8A" w:rsidRDefault="00294F8A" w:rsidP="000D2334">
      <w:pPr>
        <w:jc w:val="center"/>
        <w:rPr>
          <w:b/>
          <w:bCs/>
        </w:rPr>
      </w:pPr>
    </w:p>
    <w:p w14:paraId="4719F789" w14:textId="4A3A1D22" w:rsidR="00B60F28" w:rsidRDefault="00B60F28" w:rsidP="000D2334">
      <w:pPr>
        <w:jc w:val="center"/>
        <w:rPr>
          <w:b/>
          <w:bCs/>
        </w:rPr>
      </w:pPr>
    </w:p>
    <w:p w14:paraId="327C7D71" w14:textId="77777777" w:rsidR="00B60F28" w:rsidRDefault="00B60F28" w:rsidP="000D2334">
      <w:pPr>
        <w:jc w:val="center"/>
        <w:rPr>
          <w:b/>
          <w:bCs/>
        </w:rPr>
      </w:pPr>
    </w:p>
    <w:p w14:paraId="7254E50F" w14:textId="77777777" w:rsidR="00294F8A" w:rsidRDefault="00294F8A" w:rsidP="00294F8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E27DEF" wp14:editId="75063740">
            <wp:extent cx="5731510" cy="31838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4569" w14:textId="4F9AC17E" w:rsidR="00B60F28" w:rsidRDefault="00B60F28" w:rsidP="00B60F28">
      <w:pPr>
        <w:spacing w:after="0" w:line="360" w:lineRule="auto"/>
        <w:jc w:val="both"/>
        <w:rPr>
          <w:rFonts w:cstheme="minorHAnsi"/>
        </w:rPr>
      </w:pPr>
      <w:r w:rsidRPr="00466F39">
        <w:rPr>
          <w:b/>
          <w:bCs/>
        </w:rPr>
        <w:t>Figure S</w:t>
      </w:r>
      <w:r>
        <w:rPr>
          <w:b/>
          <w:bCs/>
        </w:rPr>
        <w:t>2. T</w:t>
      </w:r>
      <w:r>
        <w:rPr>
          <w:rFonts w:cstheme="minorHAnsi"/>
          <w:b/>
          <w:bCs/>
        </w:rPr>
        <w:t xml:space="preserve">rajectory plots for the multiple intervention epidemic curve, </w:t>
      </w:r>
      <w:r w:rsidRPr="00C370CE">
        <w:rPr>
          <w:rFonts w:cstheme="minorHAnsi"/>
          <w:b/>
          <w:bCs/>
          <w:i/>
          <w:iCs/>
        </w:rPr>
        <w:t>β(t)</w:t>
      </w:r>
      <w:r>
        <w:rPr>
          <w:rFonts w:cstheme="minorHAnsi"/>
          <w:b/>
          <w:bCs/>
        </w:rPr>
        <w:t xml:space="preserve"> reductions and </w:t>
      </w:r>
      <w:r w:rsidRPr="00C370CE">
        <w:rPr>
          <w:rFonts w:cstheme="minorHAnsi"/>
          <w:b/>
          <w:bCs/>
          <w:i/>
          <w:iCs/>
        </w:rPr>
        <w:t>R</w:t>
      </w:r>
      <w:r w:rsidRPr="00C370CE">
        <w:rPr>
          <w:rFonts w:cstheme="minorHAnsi"/>
          <w:b/>
          <w:bCs/>
          <w:i/>
          <w:iCs/>
          <w:vertAlign w:val="subscript"/>
        </w:rPr>
        <w:t>e</w:t>
      </w:r>
      <w:r>
        <w:rPr>
          <w:rFonts w:cstheme="minorHAnsi"/>
          <w:b/>
          <w:bCs/>
        </w:rPr>
        <w:t xml:space="preserve"> for the alternative methodology to double </w:t>
      </w:r>
      <w:proofErr w:type="spellStart"/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proofErr w:type="spellEnd"/>
      <w:r>
        <w:rPr>
          <w:rFonts w:cstheme="minorHAnsi"/>
          <w:b/>
          <w:bCs/>
        </w:rPr>
        <w:t xml:space="preserve"> to ensure similar magnitude of intervention across the intervention durations for scenario 2, 3, 4 and 5. </w:t>
      </w:r>
      <w:r w:rsidRPr="00EC6079">
        <w:rPr>
          <w:rFonts w:cstheme="minorHAnsi"/>
        </w:rPr>
        <w:t>Note that for A)</w:t>
      </w:r>
      <w:r>
        <w:rPr>
          <w:rFonts w:cstheme="minorHAnsi"/>
        </w:rPr>
        <w:t xml:space="preserve"> opaque red and blue lines in the </w:t>
      </w:r>
      <w:r w:rsidRPr="00B60F28">
        <w:rPr>
          <w:rFonts w:cstheme="minorHAnsi"/>
        </w:rPr>
        <w:t xml:space="preserve">trajectory plot depict unmitigated epidemic curve dynamics. Blue shading indicates the period of the intervention. Dotted line on the </w:t>
      </w:r>
      <w:r w:rsidRPr="00B60F28">
        <w:rPr>
          <w:rFonts w:cstheme="minorHAnsi"/>
          <w:i/>
          <w:iCs/>
        </w:rPr>
        <w:t>R</w:t>
      </w:r>
      <w:r w:rsidRPr="00B60F28">
        <w:rPr>
          <w:rFonts w:cstheme="minorHAnsi"/>
          <w:i/>
          <w:iCs/>
          <w:vertAlign w:val="subscript"/>
        </w:rPr>
        <w:t>e</w:t>
      </w:r>
      <w:r w:rsidRPr="00B60F28">
        <w:rPr>
          <w:rFonts w:cstheme="minorHAnsi"/>
        </w:rPr>
        <w:t xml:space="preserve"> plot denotes the threshold for sustained epidemic growth. Scenario 1 was set at </w:t>
      </w:r>
      <w:proofErr w:type="spellStart"/>
      <w:r w:rsidRPr="00B60F28">
        <w:rPr>
          <w:rFonts w:cstheme="minorHAnsi"/>
          <w:i/>
          <w:iCs/>
        </w:rPr>
        <w:t>c</w:t>
      </w:r>
      <w:r w:rsidRPr="00B60F28">
        <w:rPr>
          <w:rFonts w:cstheme="minorHAnsi"/>
          <w:i/>
          <w:iCs/>
          <w:vertAlign w:val="subscript"/>
        </w:rPr>
        <w:t>min</w:t>
      </w:r>
      <w:proofErr w:type="spellEnd"/>
      <w:r w:rsidRPr="00B60F28">
        <w:rPr>
          <w:rFonts w:cstheme="minorHAnsi"/>
        </w:rPr>
        <w:t xml:space="preserve"> = 0.5 to allow</w:t>
      </w:r>
      <w:r>
        <w:rPr>
          <w:rFonts w:cstheme="minorHAnsi"/>
        </w:rPr>
        <w:t xml:space="preserve"> for scenario 2, 3, 4 and 5 to be set at </w:t>
      </w:r>
      <w:proofErr w:type="spellStart"/>
      <w:r w:rsidRPr="00F9589E">
        <w:rPr>
          <w:rFonts w:cstheme="minorHAnsi"/>
          <w:i/>
          <w:iCs/>
        </w:rPr>
        <w:t>c</w:t>
      </w:r>
      <w:r w:rsidRPr="00F9589E">
        <w:rPr>
          <w:rFonts w:cstheme="minorHAnsi"/>
          <w:i/>
          <w:iCs/>
          <w:vertAlign w:val="subscript"/>
        </w:rPr>
        <w:t>min</w:t>
      </w:r>
      <w:proofErr w:type="spellEnd"/>
      <w:r>
        <w:rPr>
          <w:rFonts w:cstheme="minorHAnsi"/>
        </w:rPr>
        <w:t xml:space="preserve"> = 0 (double the intervention magnitude). </w:t>
      </w:r>
    </w:p>
    <w:p w14:paraId="51CA1835" w14:textId="2144948D" w:rsidR="000D2334" w:rsidRDefault="000D2334" w:rsidP="000D2334">
      <w:pPr>
        <w:jc w:val="center"/>
        <w:rPr>
          <w:b/>
          <w:bCs/>
        </w:rPr>
      </w:pPr>
    </w:p>
    <w:p w14:paraId="5F039DDE" w14:textId="0C3D4FBA" w:rsidR="00A7451C" w:rsidRDefault="0087705B" w:rsidP="000D233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C68F5E" wp14:editId="3AE25C97">
            <wp:extent cx="5731510" cy="70542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D84D" w14:textId="18308E05" w:rsidR="00B60F28" w:rsidRDefault="00B60F28" w:rsidP="00315C46">
      <w:pPr>
        <w:spacing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maximum </w:t>
      </w:r>
      <w:r w:rsidRPr="00714775">
        <w:rPr>
          <w:rFonts w:cstheme="minorHAnsi"/>
          <w:b/>
          <w:bCs/>
          <w:i/>
          <w:iCs/>
        </w:rPr>
        <w:t>I(t)</w:t>
      </w:r>
      <w:r>
        <w:rPr>
          <w:rFonts w:cstheme="minorHAnsi"/>
          <w:b/>
          <w:bCs/>
        </w:rPr>
        <w:t xml:space="preserve"> peak, </w:t>
      </w:r>
      <w:r w:rsidRPr="001B4082">
        <w:rPr>
          <w:rFonts w:cstheme="minorHAnsi"/>
          <w:b/>
          <w:bCs/>
          <w:i/>
          <w:iCs/>
        </w:rPr>
        <w:t>I</w:t>
      </w:r>
      <w:r w:rsidRPr="001B4082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 for intervention trigger day, </w:t>
      </w:r>
      <w:proofErr w:type="spellStart"/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proofErr w:type="spellEnd"/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proofErr w:type="spellStart"/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proofErr w:type="spellEnd"/>
      <w:r>
        <w:rPr>
          <w:rFonts w:cstheme="minorHAnsi"/>
          <w:b/>
          <w:bCs/>
        </w:rPr>
        <w:t xml:space="preserve">. </w:t>
      </w:r>
      <w:r w:rsidRPr="003306B0">
        <w:rPr>
          <w:rFonts w:cstheme="minorHAnsi"/>
        </w:rPr>
        <w:t xml:space="preserve">Note that for a specific value of </w:t>
      </w:r>
      <w:r w:rsidRPr="003306B0">
        <w:rPr>
          <w:rFonts w:cstheme="minorHAnsi"/>
          <w:i/>
          <w:iCs/>
        </w:rPr>
        <w:t>d</w:t>
      </w:r>
      <w:r w:rsidRPr="003306B0">
        <w:rPr>
          <w:rFonts w:cstheme="minorHAnsi"/>
          <w:i/>
          <w:iCs/>
          <w:vertAlign w:val="subscript"/>
        </w:rPr>
        <w:t>t</w:t>
      </w:r>
      <w:r w:rsidRPr="003306B0">
        <w:rPr>
          <w:rFonts w:cstheme="minorHAnsi"/>
        </w:rPr>
        <w:t>, scenario</w:t>
      </w:r>
      <w:r>
        <w:rPr>
          <w:rFonts w:cstheme="minorHAnsi"/>
        </w:rPr>
        <w:t xml:space="preserve"> 1 is not comparable with </w:t>
      </w:r>
      <w:r w:rsidRPr="003306B0">
        <w:rPr>
          <w:rFonts w:cstheme="minorHAnsi"/>
        </w:rPr>
        <w:t>scenario</w:t>
      </w:r>
      <w:r>
        <w:rPr>
          <w:rFonts w:cstheme="minorHAnsi"/>
        </w:rPr>
        <w:t xml:space="preserve"> </w:t>
      </w:r>
      <w:r w:rsidRPr="003306B0">
        <w:rPr>
          <w:rFonts w:cstheme="minorHAnsi"/>
        </w:rPr>
        <w:t>2,</w:t>
      </w:r>
      <w:r>
        <w:rPr>
          <w:rFonts w:cstheme="minorHAnsi"/>
        </w:rPr>
        <w:t xml:space="preserve"> </w:t>
      </w:r>
      <w:r w:rsidRPr="003306B0">
        <w:rPr>
          <w:rFonts w:cstheme="minorHAnsi"/>
        </w:rPr>
        <w:t>3,</w:t>
      </w:r>
      <w:r>
        <w:rPr>
          <w:rFonts w:cstheme="minorHAnsi"/>
        </w:rPr>
        <w:t xml:space="preserve"> </w:t>
      </w:r>
      <w:r w:rsidRPr="003306B0">
        <w:rPr>
          <w:rFonts w:cstheme="minorHAnsi"/>
        </w:rPr>
        <w:t>4 and 5</w:t>
      </w:r>
      <w:r>
        <w:rPr>
          <w:rFonts w:cstheme="minorHAnsi"/>
        </w:rPr>
        <w:t xml:space="preserve"> due to the </w:t>
      </w:r>
      <w:r w:rsidRPr="003306B0">
        <w:rPr>
          <w:rFonts w:cstheme="minorHAnsi"/>
        </w:rPr>
        <w:t xml:space="preserve">need to double </w:t>
      </w:r>
      <w:r w:rsidRPr="003306B0">
        <w:rPr>
          <w:rFonts w:cstheme="minorHAnsi"/>
          <w:i/>
          <w:iCs/>
        </w:rPr>
        <w:t>d</w:t>
      </w:r>
      <w:r w:rsidRPr="003306B0">
        <w:rPr>
          <w:rFonts w:cstheme="minorHAnsi"/>
          <w:i/>
          <w:iCs/>
          <w:vertAlign w:val="subscript"/>
        </w:rPr>
        <w:t>t</w:t>
      </w:r>
      <w:r w:rsidRPr="003306B0">
        <w:rPr>
          <w:rFonts w:cstheme="minorHAnsi"/>
        </w:rPr>
        <w:t xml:space="preserve"> for the latter scenarios</w:t>
      </w:r>
      <w:r>
        <w:rPr>
          <w:rFonts w:cstheme="minorHAnsi"/>
        </w:rPr>
        <w:t xml:space="preserve"> to ensure a comparable intervention magnitude over the intervention duration. This is not p</w:t>
      </w:r>
      <w:r w:rsidRPr="003306B0">
        <w:rPr>
          <w:rFonts w:cstheme="minorHAnsi"/>
        </w:rPr>
        <w:t xml:space="preserve">ossible for this </w:t>
      </w:r>
      <w:r>
        <w:rPr>
          <w:rFonts w:cstheme="minorHAnsi"/>
        </w:rPr>
        <w:t>sensitivity analysis with</w:t>
      </w:r>
      <w:r w:rsidRPr="003306B0">
        <w:rPr>
          <w:rFonts w:cstheme="minorHAnsi"/>
        </w:rPr>
        <w:t xml:space="preserve"> </w:t>
      </w:r>
      <w:r w:rsidRPr="003306B0">
        <w:rPr>
          <w:rFonts w:cstheme="minorHAnsi"/>
          <w:i/>
          <w:iCs/>
        </w:rPr>
        <w:t>d</w:t>
      </w:r>
      <w:r w:rsidRPr="003306B0">
        <w:rPr>
          <w:rFonts w:cstheme="minorHAnsi"/>
          <w:i/>
          <w:iCs/>
          <w:vertAlign w:val="subscript"/>
        </w:rPr>
        <w:t>t</w:t>
      </w:r>
      <w:r w:rsidRPr="003306B0">
        <w:rPr>
          <w:rFonts w:cstheme="minorHAnsi"/>
        </w:rPr>
        <w:t xml:space="preserve"> being a</w:t>
      </w:r>
      <w:r>
        <w:rPr>
          <w:rFonts w:cstheme="minorHAnsi"/>
        </w:rPr>
        <w:t xml:space="preserve"> fixed</w:t>
      </w:r>
      <w:r w:rsidRPr="003306B0">
        <w:rPr>
          <w:rFonts w:cstheme="minorHAnsi"/>
        </w:rPr>
        <w:t xml:space="preserve"> explored parameter</w:t>
      </w:r>
      <w:r>
        <w:rPr>
          <w:rFonts w:cstheme="minorHAnsi"/>
        </w:rPr>
        <w:t xml:space="preserve"> and heatmap legends will therefore differ across scenarios. </w:t>
      </w:r>
    </w:p>
    <w:p w14:paraId="09E2942D" w14:textId="09F6AD63" w:rsidR="00A7451C" w:rsidRDefault="009C70E0" w:rsidP="00FC47D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B93CF1" wp14:editId="58501AAA">
            <wp:extent cx="5731510" cy="705421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BBC" w14:textId="489A673D" w:rsidR="00B60F28" w:rsidRDefault="00B60F28" w:rsidP="00315C46">
      <w:pPr>
        <w:spacing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Sensitivity analysis for total cumulative incidence, </w:t>
      </w:r>
      <w:proofErr w:type="spellStart"/>
      <w:r w:rsidRPr="00B60F28">
        <w:rPr>
          <w:rFonts w:cstheme="minorHAnsi"/>
          <w:b/>
          <w:bCs/>
          <w:i/>
          <w:iCs/>
        </w:rPr>
        <w:t>Ic</w:t>
      </w:r>
      <w:proofErr w:type="spellEnd"/>
      <w:r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 for intervention trigger day, </w:t>
      </w:r>
      <w:proofErr w:type="spellStart"/>
      <w:r w:rsidRPr="003306B0">
        <w:rPr>
          <w:rFonts w:cstheme="minorHAnsi"/>
          <w:b/>
          <w:bCs/>
          <w:i/>
          <w:iCs/>
        </w:rPr>
        <w:t>t</w:t>
      </w:r>
      <w:r w:rsidRPr="003306B0">
        <w:rPr>
          <w:rFonts w:cstheme="minorHAnsi"/>
          <w:b/>
          <w:bCs/>
          <w:i/>
          <w:iCs/>
          <w:vertAlign w:val="subscript"/>
        </w:rPr>
        <w:t>p</w:t>
      </w:r>
      <w:proofErr w:type="spellEnd"/>
      <w:r>
        <w:rPr>
          <w:rFonts w:cstheme="minorHAnsi"/>
          <w:b/>
          <w:bCs/>
        </w:rPr>
        <w:t xml:space="preserve">, and the intervention duration, </w:t>
      </w:r>
      <w:r w:rsidRPr="001B4082">
        <w:rPr>
          <w:rFonts w:cstheme="minorHAnsi"/>
          <w:b/>
          <w:bCs/>
          <w:i/>
          <w:iCs/>
        </w:rPr>
        <w:t>d</w:t>
      </w:r>
      <w:r w:rsidRPr="001B4082">
        <w:rPr>
          <w:rFonts w:cstheme="minorHAnsi"/>
          <w:b/>
          <w:bCs/>
          <w:i/>
          <w:iCs/>
          <w:vertAlign w:val="subscript"/>
        </w:rPr>
        <w:t>t</w:t>
      </w:r>
      <w:r>
        <w:rPr>
          <w:rFonts w:cstheme="minorHAnsi"/>
          <w:b/>
          <w:bCs/>
        </w:rPr>
        <w:t xml:space="preserve">, explored for varying values of </w:t>
      </w:r>
      <w:proofErr w:type="spellStart"/>
      <w:r w:rsidRPr="00B60F28">
        <w:rPr>
          <w:rFonts w:cstheme="minorHAnsi"/>
          <w:b/>
          <w:bCs/>
          <w:i/>
          <w:iCs/>
        </w:rPr>
        <w:t>c</w:t>
      </w:r>
      <w:r w:rsidRPr="00B60F28">
        <w:rPr>
          <w:rFonts w:cstheme="minorHAnsi"/>
          <w:b/>
          <w:bCs/>
          <w:i/>
          <w:iCs/>
          <w:vertAlign w:val="subscript"/>
        </w:rPr>
        <w:t>min</w:t>
      </w:r>
      <w:proofErr w:type="spellEnd"/>
      <w:r>
        <w:rPr>
          <w:rFonts w:cstheme="minorHAnsi"/>
          <w:b/>
          <w:bCs/>
        </w:rPr>
        <w:t xml:space="preserve">. </w:t>
      </w:r>
      <w:r w:rsidRPr="003306B0">
        <w:rPr>
          <w:rFonts w:cstheme="minorHAnsi"/>
        </w:rPr>
        <w:t xml:space="preserve">Note that for a specific value of </w:t>
      </w:r>
      <w:r w:rsidRPr="003306B0">
        <w:rPr>
          <w:rFonts w:cstheme="minorHAnsi"/>
          <w:i/>
          <w:iCs/>
        </w:rPr>
        <w:t>d</w:t>
      </w:r>
      <w:r w:rsidRPr="003306B0">
        <w:rPr>
          <w:rFonts w:cstheme="minorHAnsi"/>
          <w:i/>
          <w:iCs/>
          <w:vertAlign w:val="subscript"/>
        </w:rPr>
        <w:t>t</w:t>
      </w:r>
      <w:r w:rsidRPr="003306B0">
        <w:rPr>
          <w:rFonts w:cstheme="minorHAnsi"/>
        </w:rPr>
        <w:t>, scenario</w:t>
      </w:r>
      <w:r>
        <w:rPr>
          <w:rFonts w:cstheme="minorHAnsi"/>
        </w:rPr>
        <w:t xml:space="preserve"> 1 is not comparable with </w:t>
      </w:r>
      <w:r w:rsidRPr="003306B0">
        <w:rPr>
          <w:rFonts w:cstheme="minorHAnsi"/>
        </w:rPr>
        <w:t>scenario</w:t>
      </w:r>
      <w:r>
        <w:rPr>
          <w:rFonts w:cstheme="minorHAnsi"/>
        </w:rPr>
        <w:t xml:space="preserve"> </w:t>
      </w:r>
      <w:r w:rsidRPr="003306B0">
        <w:rPr>
          <w:rFonts w:cstheme="minorHAnsi"/>
        </w:rPr>
        <w:t>2,</w:t>
      </w:r>
      <w:r>
        <w:rPr>
          <w:rFonts w:cstheme="minorHAnsi"/>
        </w:rPr>
        <w:t xml:space="preserve"> </w:t>
      </w:r>
      <w:r w:rsidRPr="003306B0">
        <w:rPr>
          <w:rFonts w:cstheme="minorHAnsi"/>
        </w:rPr>
        <w:t>3,</w:t>
      </w:r>
      <w:r>
        <w:rPr>
          <w:rFonts w:cstheme="minorHAnsi"/>
        </w:rPr>
        <w:t xml:space="preserve"> </w:t>
      </w:r>
      <w:r w:rsidRPr="003306B0">
        <w:rPr>
          <w:rFonts w:cstheme="minorHAnsi"/>
        </w:rPr>
        <w:t>4 and 5</w:t>
      </w:r>
      <w:r>
        <w:rPr>
          <w:rFonts w:cstheme="minorHAnsi"/>
        </w:rPr>
        <w:t xml:space="preserve"> due to the </w:t>
      </w:r>
      <w:r w:rsidRPr="003306B0">
        <w:rPr>
          <w:rFonts w:cstheme="minorHAnsi"/>
        </w:rPr>
        <w:t xml:space="preserve">need to double </w:t>
      </w:r>
      <w:r w:rsidRPr="003306B0">
        <w:rPr>
          <w:rFonts w:cstheme="minorHAnsi"/>
          <w:i/>
          <w:iCs/>
        </w:rPr>
        <w:t>d</w:t>
      </w:r>
      <w:r w:rsidRPr="003306B0">
        <w:rPr>
          <w:rFonts w:cstheme="minorHAnsi"/>
          <w:i/>
          <w:iCs/>
          <w:vertAlign w:val="subscript"/>
        </w:rPr>
        <w:t>t</w:t>
      </w:r>
      <w:r w:rsidRPr="003306B0">
        <w:rPr>
          <w:rFonts w:cstheme="minorHAnsi"/>
        </w:rPr>
        <w:t xml:space="preserve"> for the latter scenarios</w:t>
      </w:r>
      <w:r>
        <w:rPr>
          <w:rFonts w:cstheme="minorHAnsi"/>
        </w:rPr>
        <w:t xml:space="preserve"> to ensure a comparable intervention magnitude over the intervention duration. This is not p</w:t>
      </w:r>
      <w:r w:rsidRPr="003306B0">
        <w:rPr>
          <w:rFonts w:cstheme="minorHAnsi"/>
        </w:rPr>
        <w:t xml:space="preserve">ossible for this </w:t>
      </w:r>
      <w:r>
        <w:rPr>
          <w:rFonts w:cstheme="minorHAnsi"/>
        </w:rPr>
        <w:t>sensitivity analysis with</w:t>
      </w:r>
      <w:r w:rsidRPr="003306B0">
        <w:rPr>
          <w:rFonts w:cstheme="minorHAnsi"/>
        </w:rPr>
        <w:t xml:space="preserve"> </w:t>
      </w:r>
      <w:r w:rsidRPr="003306B0">
        <w:rPr>
          <w:rFonts w:cstheme="minorHAnsi"/>
          <w:i/>
          <w:iCs/>
        </w:rPr>
        <w:t>d</w:t>
      </w:r>
      <w:r w:rsidRPr="003306B0">
        <w:rPr>
          <w:rFonts w:cstheme="minorHAnsi"/>
          <w:i/>
          <w:iCs/>
          <w:vertAlign w:val="subscript"/>
        </w:rPr>
        <w:t>t</w:t>
      </w:r>
      <w:r w:rsidRPr="003306B0">
        <w:rPr>
          <w:rFonts w:cstheme="minorHAnsi"/>
        </w:rPr>
        <w:t xml:space="preserve"> being a</w:t>
      </w:r>
      <w:r>
        <w:rPr>
          <w:rFonts w:cstheme="minorHAnsi"/>
        </w:rPr>
        <w:t xml:space="preserve"> fixed</w:t>
      </w:r>
      <w:r w:rsidRPr="003306B0">
        <w:rPr>
          <w:rFonts w:cstheme="minorHAnsi"/>
        </w:rPr>
        <w:t xml:space="preserve"> explored parameter</w:t>
      </w:r>
      <w:r>
        <w:rPr>
          <w:rFonts w:cstheme="minorHAnsi"/>
        </w:rPr>
        <w:t xml:space="preserve"> and heatmap legends will therefore differ across scenarios. </w:t>
      </w:r>
    </w:p>
    <w:p w14:paraId="63FC26E9" w14:textId="74BD110A" w:rsidR="00466F39" w:rsidRDefault="001D049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2B37E5" wp14:editId="37F5399E">
            <wp:extent cx="5731510" cy="57315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495B" w14:textId="7F1D9A58" w:rsidR="000A4F5C" w:rsidRPr="004A49DD" w:rsidRDefault="000A4F5C" w:rsidP="000A4F5C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4A49DD">
        <w:rPr>
          <w:rFonts w:cstheme="minorHAnsi"/>
          <w:b/>
          <w:bCs/>
        </w:rPr>
        <w:t>S</w:t>
      </w:r>
      <w:r w:rsidR="004F7D2D">
        <w:rPr>
          <w:rFonts w:cstheme="minorHAnsi"/>
          <w:b/>
          <w:bCs/>
        </w:rPr>
        <w:t>5</w:t>
      </w:r>
      <w:r w:rsidRPr="00C13B7B">
        <w:rPr>
          <w:rFonts w:cstheme="minorHAnsi"/>
          <w:b/>
          <w:bCs/>
        </w:rPr>
        <w:t xml:space="preserve">. </w:t>
      </w:r>
      <w:r w:rsidR="004A49DD">
        <w:rPr>
          <w:rFonts w:cstheme="minorHAnsi"/>
          <w:b/>
          <w:bCs/>
        </w:rPr>
        <w:t>Scenario 1 s</w:t>
      </w:r>
      <w:r>
        <w:rPr>
          <w:rFonts w:cstheme="minorHAnsi"/>
          <w:b/>
          <w:bCs/>
        </w:rPr>
        <w:t xml:space="preserve">ensitivity analysis for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 w:rsidR="004F7D2D">
        <w:rPr>
          <w:rFonts w:cstheme="minorHAnsi"/>
          <w:b/>
          <w:bCs/>
        </w:rPr>
        <w:t xml:space="preserve">, </w:t>
      </w:r>
      <w:r>
        <w:rPr>
          <w:rFonts w:cstheme="minorHAnsi"/>
          <w:b/>
          <w:bCs/>
        </w:rPr>
        <w:t xml:space="preserve">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 w:rsidR="004A49DD">
        <w:rPr>
          <w:rFonts w:cstheme="minorHAnsi"/>
          <w:b/>
          <w:bCs/>
        </w:rPr>
        <w:t xml:space="preserve">, explored for varying combinations of the duration of intervention 1,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t1</w:t>
      </w:r>
      <w:r w:rsidR="004A49DD">
        <w:rPr>
          <w:rFonts w:cstheme="minorHAnsi"/>
          <w:b/>
          <w:bCs/>
        </w:rPr>
        <w:t xml:space="preserve">, and intervention 2, </w:t>
      </w:r>
      <w:r w:rsidR="004A49DD" w:rsidRPr="004F7D2D">
        <w:rPr>
          <w:rFonts w:cstheme="minorHAnsi"/>
          <w:b/>
          <w:bCs/>
          <w:i/>
          <w:iCs/>
        </w:rPr>
        <w:t>d</w:t>
      </w:r>
      <w:r w:rsidR="004A49DD" w:rsidRPr="004F7D2D">
        <w:rPr>
          <w:rFonts w:cstheme="minorHAnsi"/>
          <w:b/>
          <w:bCs/>
          <w:i/>
          <w:iCs/>
          <w:vertAlign w:val="subscript"/>
        </w:rPr>
        <w:t>t2</w:t>
      </w:r>
      <w:r w:rsidR="004A49DD">
        <w:rPr>
          <w:rFonts w:cstheme="minorHAnsi"/>
          <w:b/>
          <w:bCs/>
        </w:rPr>
        <w:t>.</w:t>
      </w:r>
      <w:r>
        <w:rPr>
          <w:rFonts w:cstheme="minorHAnsi"/>
          <w:b/>
          <w:bCs/>
        </w:rPr>
        <w:t xml:space="preserve"> </w:t>
      </w:r>
      <w:r w:rsidR="004A49DD">
        <w:rPr>
          <w:rFonts w:cstheme="minorHAnsi"/>
        </w:rPr>
        <w:t xml:space="preserve">Combinations of </w:t>
      </w:r>
      <w:r w:rsidR="004A49DD" w:rsidRPr="004F7D2D">
        <w:rPr>
          <w:rFonts w:cstheme="minorHAnsi"/>
          <w:i/>
          <w:iCs/>
        </w:rPr>
        <w:t>d</w:t>
      </w:r>
      <w:r w:rsidR="004A49DD" w:rsidRPr="004F7D2D">
        <w:rPr>
          <w:rFonts w:cstheme="minorHAnsi"/>
          <w:i/>
          <w:iCs/>
          <w:vertAlign w:val="subscript"/>
        </w:rPr>
        <w:t>t1</w:t>
      </w:r>
      <w:r w:rsidR="004A49DD">
        <w:rPr>
          <w:rFonts w:cstheme="minorHAnsi"/>
        </w:rPr>
        <w:t xml:space="preserve"> = </w:t>
      </w:r>
      <w:r w:rsidR="004F7D2D" w:rsidRPr="004F7D2D">
        <w:rPr>
          <w:rFonts w:cstheme="minorHAnsi"/>
          <w:i/>
          <w:iCs/>
        </w:rPr>
        <w:t>d</w:t>
      </w:r>
      <w:r w:rsidR="004F7D2D" w:rsidRPr="004F7D2D">
        <w:rPr>
          <w:rFonts w:cstheme="minorHAnsi"/>
          <w:i/>
          <w:iCs/>
          <w:vertAlign w:val="subscript"/>
        </w:rPr>
        <w:t>t2</w:t>
      </w:r>
      <w:r w:rsidR="004A49DD">
        <w:rPr>
          <w:rFonts w:cstheme="minorHAnsi"/>
        </w:rPr>
        <w:t xml:space="preserve"> = 3/6/9 weeks were explored in this sensitivity analysis. </w:t>
      </w:r>
    </w:p>
    <w:p w14:paraId="002C94AF" w14:textId="77777777" w:rsidR="000A4F5C" w:rsidRDefault="000A4F5C" w:rsidP="00466F39">
      <w:pPr>
        <w:jc w:val="center"/>
        <w:rPr>
          <w:b/>
          <w:bCs/>
        </w:rPr>
      </w:pPr>
    </w:p>
    <w:p w14:paraId="45F3D997" w14:textId="36EF4E7F" w:rsidR="00466F39" w:rsidRDefault="00466F39" w:rsidP="00466F39">
      <w:pPr>
        <w:jc w:val="center"/>
        <w:rPr>
          <w:b/>
          <w:bCs/>
        </w:rPr>
      </w:pPr>
    </w:p>
    <w:p w14:paraId="15A33368" w14:textId="345B1160" w:rsidR="00466F39" w:rsidRDefault="001D049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F3BE36" wp14:editId="55EBCDDC">
            <wp:extent cx="5731510" cy="57315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A8AA" w14:textId="4A341240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S6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2 sensitivity analysis for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 xml:space="preserve">) where scenario 2, 3, 4 and 5 were doubled relative to scenario 1. </w:t>
      </w:r>
    </w:p>
    <w:p w14:paraId="0C6FE725" w14:textId="3C031B02" w:rsidR="002E22DD" w:rsidRDefault="002E22DD" w:rsidP="002E22DD">
      <w:pPr>
        <w:jc w:val="center"/>
        <w:rPr>
          <w:b/>
          <w:bCs/>
        </w:rPr>
      </w:pPr>
    </w:p>
    <w:p w14:paraId="5E2FE7C7" w14:textId="719D8504" w:rsidR="002E22DD" w:rsidRDefault="001D049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217947" wp14:editId="617420BC">
            <wp:extent cx="5731510" cy="57315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5C43" w14:textId="04DA9811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S7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sensitivity analysis for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B2741B2" w14:textId="2C104945" w:rsidR="002E22DD" w:rsidRDefault="002E22DD" w:rsidP="002E22DD">
      <w:pPr>
        <w:jc w:val="center"/>
        <w:rPr>
          <w:b/>
          <w:bCs/>
        </w:rPr>
      </w:pPr>
    </w:p>
    <w:p w14:paraId="07D79C6F" w14:textId="41CBEA28" w:rsidR="002E22DD" w:rsidRDefault="001D049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054357" wp14:editId="46A0B38C">
            <wp:extent cx="5731510" cy="57315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423" w14:textId="3E611EE4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S8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sensitivity analysis for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5C4AA0A4" w14:textId="360196A2" w:rsidR="002E22DD" w:rsidRDefault="002E22DD" w:rsidP="00466F39">
      <w:pPr>
        <w:jc w:val="center"/>
        <w:rPr>
          <w:b/>
          <w:bCs/>
        </w:rPr>
      </w:pPr>
    </w:p>
    <w:p w14:paraId="75FCA3A2" w14:textId="38BB2779" w:rsidR="002E22DD" w:rsidRDefault="001D049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743E5" wp14:editId="7F310B67">
            <wp:extent cx="5731510" cy="573151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C394" w14:textId="6DBC2D4D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S9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sensitivity analysis for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642FF390" w14:textId="1E9FC244" w:rsidR="002E22DD" w:rsidRDefault="002E22DD" w:rsidP="002E22DD">
      <w:pPr>
        <w:jc w:val="center"/>
        <w:rPr>
          <w:b/>
          <w:bCs/>
        </w:rPr>
      </w:pPr>
    </w:p>
    <w:p w14:paraId="71EC7434" w14:textId="178F754B" w:rsidR="002E22DD" w:rsidRDefault="002E22DD" w:rsidP="002E22DD">
      <w:pPr>
        <w:jc w:val="center"/>
        <w:rPr>
          <w:b/>
          <w:bCs/>
        </w:rPr>
      </w:pPr>
    </w:p>
    <w:p w14:paraId="60A58E9E" w14:textId="43A580EE" w:rsidR="002E22DD" w:rsidRDefault="001D049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403716" wp14:editId="3231F16F">
            <wp:extent cx="5731510" cy="57315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C95D7" w14:textId="4DFDE3D8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S10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1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3/6/9 weeks were explored in this sensitivity analysis. </w:t>
      </w:r>
    </w:p>
    <w:p w14:paraId="73BE41BB" w14:textId="38603766" w:rsidR="002E22DD" w:rsidRDefault="001D049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85CC70" wp14:editId="41D2FD22">
            <wp:extent cx="5731510" cy="57315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6EB2" w14:textId="5E453599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S11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2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S10),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FD8C428" w14:textId="25D571A4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</w:p>
    <w:p w14:paraId="5388AD62" w14:textId="10F181FE" w:rsidR="002E22DD" w:rsidRDefault="001D049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3DAC2C" wp14:editId="3BA55D27">
            <wp:extent cx="5731510" cy="57315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188A" w14:textId="51A22853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S12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S10),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5928063" w14:textId="634DC954" w:rsidR="002E22DD" w:rsidRDefault="001D049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6C5250" wp14:editId="091C7E86">
            <wp:extent cx="5731510" cy="57315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C413" w14:textId="2EA97278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S10),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67B2B417" w14:textId="749EEA52" w:rsidR="002E22DD" w:rsidRDefault="001D049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294CB9" wp14:editId="23483868">
            <wp:extent cx="5731510" cy="57315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397C" w14:textId="39E33F8B" w:rsidR="004F7D2D" w:rsidRPr="004A49DD" w:rsidRDefault="004F7D2D" w:rsidP="004F7D2D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intervention 1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p1</w:t>
      </w:r>
      <w:r>
        <w:rPr>
          <w:rFonts w:cstheme="minorHAnsi"/>
          <w:b/>
          <w:bCs/>
        </w:rPr>
        <w:t xml:space="preserve">, and intervention 2 trigger date, </w:t>
      </w:r>
      <w:r w:rsidRPr="00843E33">
        <w:rPr>
          <w:rFonts w:cstheme="minorHAnsi"/>
          <w:b/>
          <w:bCs/>
          <w:i/>
          <w:iCs/>
        </w:rPr>
        <w:t>t</w:t>
      </w:r>
      <w:r w:rsidRPr="00843E33">
        <w:rPr>
          <w:rFonts w:cstheme="minorHAnsi"/>
          <w:b/>
          <w:bCs/>
          <w:i/>
          <w:iCs/>
          <w:vertAlign w:val="subscript"/>
        </w:rPr>
        <w:t>p2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S10),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</w:t>
      </w:r>
      <w:r w:rsidR="00256C5E">
        <w:rPr>
          <w:rFonts w:cstheme="minorHAnsi"/>
        </w:rPr>
        <w:t>4</w:t>
      </w:r>
      <w:r>
        <w:rPr>
          <w:rFonts w:cstheme="minorHAnsi"/>
        </w:rPr>
        <w:t>) where scenario 2, 3, 4 and 5 were doubled relative to scenario 1.</w:t>
      </w:r>
    </w:p>
    <w:p w14:paraId="792B3FB1" w14:textId="04C3CF03" w:rsidR="002E22DD" w:rsidRDefault="001D049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E0EE4A" wp14:editId="1A159A16">
            <wp:extent cx="5731510" cy="57315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FD8A" w14:textId="30384AC3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S15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>Scenario 1 sensitivity analysis</w:t>
      </w:r>
      <w:r w:rsidRPr="00256C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for the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3/6/9 weeks were explored in this sensitivity analysis. </w:t>
      </w:r>
    </w:p>
    <w:p w14:paraId="41777D7C" w14:textId="25F8710D" w:rsidR="00256C5E" w:rsidRDefault="00256C5E" w:rsidP="002E22DD">
      <w:pPr>
        <w:jc w:val="center"/>
        <w:rPr>
          <w:b/>
          <w:bCs/>
        </w:rPr>
      </w:pPr>
    </w:p>
    <w:p w14:paraId="4715BF56" w14:textId="77777777" w:rsidR="00256C5E" w:rsidRDefault="00256C5E" w:rsidP="002E22DD">
      <w:pPr>
        <w:jc w:val="center"/>
        <w:rPr>
          <w:b/>
          <w:bCs/>
        </w:rPr>
      </w:pPr>
    </w:p>
    <w:p w14:paraId="0A4701DB" w14:textId="70AE27F5" w:rsidR="001D049D" w:rsidRDefault="001D049D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002428" wp14:editId="5F70534A">
            <wp:extent cx="5731510" cy="57315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20F8" w14:textId="7307D801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S16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>Scenario 2 sensitivity analysis</w:t>
      </w:r>
      <w:r w:rsidRPr="00256C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for the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009AF802" w14:textId="77777777" w:rsidR="00256C5E" w:rsidRDefault="00256C5E" w:rsidP="002E22DD">
      <w:pPr>
        <w:jc w:val="center"/>
        <w:rPr>
          <w:b/>
          <w:bCs/>
        </w:rPr>
      </w:pPr>
    </w:p>
    <w:p w14:paraId="0B6B080A" w14:textId="45F0E83B" w:rsidR="002E22DD" w:rsidRDefault="001D049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54920A" wp14:editId="039BB51D">
            <wp:extent cx="5731510" cy="57315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05CF3" w14:textId="0FBD1DC6" w:rsidR="00256C5E" w:rsidRPr="004A49DD" w:rsidRDefault="00256C5E" w:rsidP="00256C5E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S17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>Scenario 3 sensitivity analysis</w:t>
      </w:r>
      <w:r w:rsidRPr="00256C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for the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71EF2FEF" w14:textId="16225F46" w:rsidR="002E22DD" w:rsidRDefault="001D049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F7CE77" wp14:editId="7836EAED">
            <wp:extent cx="5731510" cy="573151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D9D3" w14:textId="29E11C3C" w:rsidR="00B03952" w:rsidRPr="004A49DD" w:rsidRDefault="00B03952" w:rsidP="00B03952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S18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>Scenario 4 sensitivity analysis</w:t>
      </w:r>
      <w:r w:rsidRPr="00256C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for the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325C69F9" w14:textId="59D0C260" w:rsidR="002E22DD" w:rsidRDefault="001D049D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189FB0" wp14:editId="579B8C06">
            <wp:extent cx="5731510" cy="573151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8BBF" w14:textId="2CF3DBB8" w:rsidR="00B03952" w:rsidRPr="004A49DD" w:rsidRDefault="00B03952" w:rsidP="00B03952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S19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>Scenario 5 sensitivity analysis</w:t>
      </w:r>
      <w:r w:rsidRPr="00256C5E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for the maximum I(t) peak, </w:t>
      </w:r>
      <w:r w:rsidRPr="00843E33">
        <w:rPr>
          <w:rFonts w:cstheme="minorHAnsi"/>
          <w:b/>
          <w:bCs/>
          <w:i/>
          <w:iCs/>
        </w:rPr>
        <w:t>I</w:t>
      </w:r>
      <w:r w:rsidRPr="00843E33">
        <w:rPr>
          <w:rFonts w:cstheme="minorHAnsi"/>
          <w:b/>
          <w:bCs/>
          <w:i/>
          <w:iCs/>
          <w:vertAlign w:val="subscript"/>
        </w:rPr>
        <w:t>max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S15),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593C02CA" w14:textId="0A9BF227" w:rsidR="002E22DD" w:rsidRDefault="00605D38" w:rsidP="00466F3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045535" wp14:editId="23A8D157">
            <wp:extent cx="5731510" cy="57315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F9EC6" w14:textId="24966D6D" w:rsidR="00B03952" w:rsidRDefault="00B03952" w:rsidP="00B03952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S20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1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3/6/9 weeks were explored in this sensitivity analysis.</w:t>
      </w:r>
    </w:p>
    <w:p w14:paraId="0A07BFA8" w14:textId="6650544A" w:rsidR="00B03952" w:rsidRDefault="00B03952" w:rsidP="00B03952">
      <w:pPr>
        <w:spacing w:after="0" w:line="360" w:lineRule="auto"/>
        <w:jc w:val="both"/>
        <w:rPr>
          <w:rFonts w:cstheme="minorHAnsi"/>
        </w:rPr>
      </w:pPr>
    </w:p>
    <w:p w14:paraId="32BE86EE" w14:textId="77777777" w:rsidR="00B03952" w:rsidRPr="004A49DD" w:rsidRDefault="00B03952" w:rsidP="00B03952">
      <w:pPr>
        <w:spacing w:after="0" w:line="360" w:lineRule="auto"/>
        <w:jc w:val="both"/>
        <w:rPr>
          <w:rFonts w:cstheme="minorHAnsi"/>
        </w:rPr>
      </w:pPr>
    </w:p>
    <w:p w14:paraId="3DE5C137" w14:textId="299AFB98" w:rsidR="002E22DD" w:rsidRDefault="00605D38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C3F654" wp14:editId="0C346224">
            <wp:extent cx="5731510" cy="573151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9B425" w14:textId="0FF84ABF" w:rsidR="00B03952" w:rsidRDefault="00B03952" w:rsidP="00B03952">
      <w:pPr>
        <w:spacing w:after="0" w:line="360" w:lineRule="auto"/>
        <w:jc w:val="both"/>
        <w:rPr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S21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2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S20),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4D3D95A6" w14:textId="09073A50" w:rsidR="002E22DD" w:rsidRDefault="00605D38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C2262A" wp14:editId="5DF12C21">
            <wp:extent cx="5731510" cy="57315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1470" w14:textId="2DEB5DBD" w:rsidR="00B03952" w:rsidRDefault="00B03952" w:rsidP="00B03952">
      <w:pPr>
        <w:spacing w:after="0" w:line="360" w:lineRule="auto"/>
        <w:jc w:val="both"/>
        <w:rPr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S22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3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S20),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2AB86551" w14:textId="18700FC2" w:rsidR="002E22DD" w:rsidRDefault="00605D38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99267" wp14:editId="174A81FF">
            <wp:extent cx="5731510" cy="573151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A6243" w14:textId="451B7A55" w:rsidR="00B03952" w:rsidRDefault="00B03952" w:rsidP="00B03952">
      <w:pPr>
        <w:spacing w:after="0" w:line="360" w:lineRule="auto"/>
        <w:jc w:val="both"/>
        <w:rPr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S23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4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S20),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721ECF51" w14:textId="5442C9BC" w:rsidR="002E22DD" w:rsidRDefault="00605D38" w:rsidP="002E22D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669CD1" wp14:editId="1D5EA703">
            <wp:extent cx="5731510" cy="5731510"/>
            <wp:effectExtent l="0" t="0" r="254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E8D7A" w14:textId="3C7940E5" w:rsidR="00B03952" w:rsidRDefault="00B03952" w:rsidP="00B03952">
      <w:pPr>
        <w:spacing w:after="0" w:line="360" w:lineRule="auto"/>
        <w:jc w:val="both"/>
        <w:rPr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S24</w:t>
      </w:r>
      <w:r w:rsidRPr="00C13B7B">
        <w:rPr>
          <w:rFonts w:cstheme="minorHAnsi"/>
          <w:b/>
          <w:bCs/>
        </w:rPr>
        <w:t xml:space="preserve">. </w:t>
      </w:r>
      <w:r>
        <w:rPr>
          <w:rFonts w:cstheme="minorHAnsi"/>
          <w:b/>
          <w:bCs/>
        </w:rPr>
        <w:t xml:space="preserve">Scenario 5 sensitivity analysis for total cumulative incidence, </w:t>
      </w:r>
      <w:proofErr w:type="spellStart"/>
      <w:r w:rsidRPr="004F7D2D">
        <w:rPr>
          <w:rFonts w:cstheme="minorHAnsi"/>
          <w:b/>
          <w:bCs/>
          <w:i/>
          <w:iCs/>
        </w:rPr>
        <w:t>I</w:t>
      </w:r>
      <w:r w:rsidRPr="004F7D2D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Pr="004F7D2D">
        <w:rPr>
          <w:rFonts w:cstheme="minorHAnsi"/>
          <w:b/>
          <w:bCs/>
          <w:i/>
          <w:iCs/>
        </w:rPr>
        <w:t>(∞)</w:t>
      </w:r>
      <w:r>
        <w:rPr>
          <w:rFonts w:cstheme="minorHAnsi"/>
          <w:b/>
          <w:bCs/>
        </w:rPr>
        <w:t xml:space="preserve">, for the minimum value of lockdown-related scaling factor </w:t>
      </w:r>
      <w:r w:rsidRPr="000C7C7F">
        <w:rPr>
          <w:rFonts w:cstheme="minorHAnsi"/>
          <w:b/>
          <w:bCs/>
          <w:i/>
          <w:iCs/>
        </w:rPr>
        <w:t>c(t)</w:t>
      </w:r>
      <w:r>
        <w:rPr>
          <w:rFonts w:cstheme="minorHAnsi"/>
          <w:b/>
          <w:bCs/>
        </w:rPr>
        <w:t xml:space="preserve"> for intervention 1,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min1</w:t>
      </w:r>
      <w:r>
        <w:rPr>
          <w:rFonts w:cstheme="minorHAnsi"/>
          <w:b/>
          <w:bCs/>
        </w:rPr>
        <w:t xml:space="preserve">, and intervention 2, </w:t>
      </w:r>
      <w:r w:rsidRPr="00843E33">
        <w:rPr>
          <w:rFonts w:cstheme="minorHAnsi"/>
          <w:b/>
          <w:bCs/>
          <w:i/>
          <w:iCs/>
        </w:rPr>
        <w:t>c</w:t>
      </w:r>
      <w:r w:rsidRPr="00843E33">
        <w:rPr>
          <w:rFonts w:cstheme="minorHAnsi"/>
          <w:b/>
          <w:bCs/>
          <w:i/>
          <w:iCs/>
          <w:vertAlign w:val="subscript"/>
        </w:rPr>
        <w:t>min2</w:t>
      </w:r>
      <w:r>
        <w:rPr>
          <w:rFonts w:cstheme="minorHAnsi"/>
          <w:b/>
          <w:bCs/>
        </w:rPr>
        <w:t xml:space="preserve">, explored for varying combinations of the duration of intervention 1,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t1</w:t>
      </w:r>
      <w:r>
        <w:rPr>
          <w:rFonts w:cstheme="minorHAnsi"/>
          <w:b/>
          <w:bCs/>
        </w:rPr>
        <w:t xml:space="preserve">, and intervention 2, </w:t>
      </w:r>
      <w:r w:rsidRPr="004F7D2D">
        <w:rPr>
          <w:rFonts w:cstheme="minorHAnsi"/>
          <w:b/>
          <w:bCs/>
          <w:i/>
          <w:iCs/>
        </w:rPr>
        <w:t>d</w:t>
      </w:r>
      <w:r w:rsidRPr="004F7D2D">
        <w:rPr>
          <w:rFonts w:cstheme="minorHAnsi"/>
          <w:b/>
          <w:bCs/>
          <w:i/>
          <w:iCs/>
          <w:vertAlign w:val="subscript"/>
        </w:rPr>
        <w:t>t2</w:t>
      </w:r>
      <w:r>
        <w:rPr>
          <w:rFonts w:cstheme="minorHAnsi"/>
          <w:b/>
          <w:bCs/>
        </w:rPr>
        <w:t xml:space="preserve">. </w:t>
      </w:r>
      <w:r>
        <w:rPr>
          <w:rFonts w:cstheme="minorHAnsi"/>
        </w:rPr>
        <w:t xml:space="preserve">Combinations of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 xml:space="preserve"> =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= 6/12/18 weeks were explored in this sensitivity analysis. Note that explored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values were doubled relative to scenario 1 (Figure S20), this was to explore the parameter range for 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t1</w:t>
      </w:r>
      <w:r>
        <w:rPr>
          <w:rFonts w:cstheme="minorHAnsi"/>
        </w:rPr>
        <w:t>/</w:t>
      </w:r>
      <w:r w:rsidRPr="004F7D2D">
        <w:rPr>
          <w:rFonts w:cstheme="minorHAnsi"/>
          <w:i/>
          <w:iCs/>
        </w:rPr>
        <w:t>d</w:t>
      </w:r>
      <w:r w:rsidRPr="004F7D2D">
        <w:rPr>
          <w:rFonts w:cstheme="minorHAnsi"/>
          <w:i/>
          <w:iCs/>
          <w:vertAlign w:val="subscript"/>
        </w:rPr>
        <w:t>t2</w:t>
      </w:r>
      <w:r>
        <w:rPr>
          <w:rFonts w:cstheme="minorHAnsi"/>
        </w:rPr>
        <w:t xml:space="preserve"> in the baseline analysis (Figure 4) where scenario 2, 3, 4 and 5 were doubled relative to scenario 1.</w:t>
      </w:r>
    </w:p>
    <w:p w14:paraId="72BB4818" w14:textId="30C87AB8" w:rsidR="00FC47DC" w:rsidRDefault="00FC47DC" w:rsidP="002E22DD">
      <w:pPr>
        <w:jc w:val="center"/>
        <w:rPr>
          <w:b/>
          <w:bCs/>
        </w:rPr>
      </w:pPr>
    </w:p>
    <w:p w14:paraId="4AB4BB26" w14:textId="77777777" w:rsidR="001D049D" w:rsidRDefault="001D049D" w:rsidP="001D049D">
      <w:pPr>
        <w:jc w:val="center"/>
        <w:rPr>
          <w:b/>
          <w:bCs/>
        </w:rPr>
      </w:pPr>
    </w:p>
    <w:p w14:paraId="7562796B" w14:textId="77777777" w:rsidR="007F0501" w:rsidRDefault="007F0501" w:rsidP="007F0501">
      <w:pPr>
        <w:spacing w:after="0" w:line="360" w:lineRule="auto"/>
        <w:jc w:val="both"/>
        <w:rPr>
          <w:rFonts w:cstheme="minorHAnsi"/>
        </w:rPr>
      </w:pPr>
    </w:p>
    <w:p w14:paraId="5DD8E9FE" w14:textId="77777777" w:rsidR="007F0501" w:rsidRDefault="007F0501" w:rsidP="007F0501">
      <w:pPr>
        <w:spacing w:after="0" w:line="360" w:lineRule="auto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4115F7" wp14:editId="79F47D84">
            <wp:extent cx="5731510" cy="47764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767D" w14:textId="6D0B6506" w:rsidR="00026EA0" w:rsidRDefault="007F0501" w:rsidP="00315C46">
      <w:pPr>
        <w:spacing w:after="0" w:line="360" w:lineRule="auto"/>
        <w:jc w:val="both"/>
        <w:rPr>
          <w:rFonts w:cstheme="minorHAnsi"/>
        </w:rPr>
      </w:pPr>
      <w:r w:rsidRPr="00C13B7B">
        <w:rPr>
          <w:rFonts w:cstheme="minorHAnsi"/>
          <w:b/>
          <w:bCs/>
        </w:rPr>
        <w:t xml:space="preserve">Figure </w:t>
      </w:r>
      <w:r w:rsidR="00546465">
        <w:rPr>
          <w:rFonts w:cstheme="minorHAnsi"/>
          <w:b/>
          <w:bCs/>
        </w:rPr>
        <w:t>S25</w:t>
      </w:r>
      <w:r w:rsidRPr="00C13B7B">
        <w:rPr>
          <w:rFonts w:cstheme="minorHAnsi"/>
          <w:b/>
          <w:bCs/>
        </w:rPr>
        <w:t xml:space="preserve">. </w:t>
      </w:r>
      <w:r w:rsidR="00026EA0">
        <w:rPr>
          <w:rFonts w:cstheme="minorHAnsi"/>
          <w:b/>
          <w:bCs/>
        </w:rPr>
        <w:t xml:space="preserve">A) </w:t>
      </w:r>
      <w:r w:rsidR="00315C46">
        <w:rPr>
          <w:b/>
          <w:bCs/>
        </w:rPr>
        <w:t>T</w:t>
      </w:r>
      <w:r w:rsidR="00315C46">
        <w:rPr>
          <w:rFonts w:cstheme="minorHAnsi"/>
          <w:b/>
          <w:bCs/>
        </w:rPr>
        <w:t xml:space="preserve">rajectory plots </w:t>
      </w:r>
      <w:r w:rsidR="00026EA0">
        <w:rPr>
          <w:rFonts w:cstheme="minorHAnsi"/>
          <w:b/>
          <w:bCs/>
        </w:rPr>
        <w:t xml:space="preserve">and changes in </w:t>
      </w:r>
      <w:r w:rsidR="00026EA0" w:rsidRPr="00026EA0">
        <w:rPr>
          <w:rFonts w:cstheme="minorHAnsi"/>
          <w:b/>
          <w:bCs/>
          <w:i/>
          <w:iCs/>
        </w:rPr>
        <w:t>β(t)</w:t>
      </w:r>
      <w:r w:rsidR="00026EA0">
        <w:rPr>
          <w:rFonts w:cstheme="minorHAnsi"/>
          <w:b/>
          <w:bCs/>
        </w:rPr>
        <w:t xml:space="preserve"> for the multi-intervention scenario, with intervention 1 allowed to change and with intervention 2 indefinitely set at a scenario 1 </w:t>
      </w:r>
      <w:r w:rsidR="00026EA0" w:rsidRPr="0015080D">
        <w:rPr>
          <w:rFonts w:cstheme="minorHAnsi"/>
          <w:b/>
          <w:bCs/>
          <w:i/>
          <w:iCs/>
        </w:rPr>
        <w:t>c(t)</w:t>
      </w:r>
      <w:r w:rsidR="00026EA0">
        <w:rPr>
          <w:rFonts w:cstheme="minorHAnsi"/>
          <w:b/>
          <w:bCs/>
        </w:rPr>
        <w:t xml:space="preserve"> profile with </w:t>
      </w:r>
      <w:r w:rsidR="00026EA0" w:rsidRPr="0015080D">
        <w:rPr>
          <w:rFonts w:cstheme="minorHAnsi"/>
          <w:b/>
          <w:bCs/>
          <w:i/>
          <w:iCs/>
        </w:rPr>
        <w:t>c</w:t>
      </w:r>
      <w:r w:rsidR="00026EA0" w:rsidRPr="0015080D">
        <w:rPr>
          <w:rFonts w:cstheme="minorHAnsi"/>
          <w:b/>
          <w:bCs/>
          <w:i/>
          <w:iCs/>
          <w:vertAlign w:val="subscript"/>
        </w:rPr>
        <w:t>min</w:t>
      </w:r>
      <w:r w:rsidR="0015080D" w:rsidRPr="0015080D">
        <w:rPr>
          <w:rFonts w:cstheme="minorHAnsi"/>
          <w:b/>
          <w:bCs/>
          <w:i/>
          <w:iCs/>
          <w:vertAlign w:val="subscript"/>
        </w:rPr>
        <w:t>2</w:t>
      </w:r>
      <w:r w:rsidR="00026EA0">
        <w:rPr>
          <w:rFonts w:cstheme="minorHAnsi"/>
          <w:b/>
          <w:bCs/>
        </w:rPr>
        <w:t xml:space="preserve"> = 0.5. B) </w:t>
      </w:r>
      <w:r w:rsidR="00026EA0" w:rsidRPr="00EC6079">
        <w:rPr>
          <w:rFonts w:cstheme="minorHAnsi"/>
          <w:b/>
          <w:bCs/>
        </w:rPr>
        <w:t>Sensitivity analysis for Intervention trigger day (</w:t>
      </w:r>
      <w:proofErr w:type="spellStart"/>
      <w:r w:rsidR="00026EA0" w:rsidRPr="00EC6079">
        <w:rPr>
          <w:rFonts w:cstheme="minorHAnsi"/>
          <w:b/>
          <w:bCs/>
          <w:i/>
          <w:iCs/>
        </w:rPr>
        <w:t>t</w:t>
      </w:r>
      <w:r w:rsidR="00026EA0" w:rsidRPr="00EC6079">
        <w:rPr>
          <w:rFonts w:cstheme="minorHAnsi"/>
          <w:b/>
          <w:bCs/>
          <w:i/>
          <w:iCs/>
          <w:vertAlign w:val="subscript"/>
        </w:rPr>
        <w:t>p</w:t>
      </w:r>
      <w:proofErr w:type="spellEnd"/>
      <w:r w:rsidR="00026EA0" w:rsidRPr="00EC6079">
        <w:rPr>
          <w:rFonts w:cstheme="minorHAnsi"/>
          <w:b/>
          <w:bCs/>
        </w:rPr>
        <w:t>), magnitude of lockdown measures (</w:t>
      </w:r>
      <w:proofErr w:type="spellStart"/>
      <w:r w:rsidR="00026EA0" w:rsidRPr="00EC6079">
        <w:rPr>
          <w:rFonts w:cstheme="minorHAnsi"/>
          <w:b/>
          <w:bCs/>
          <w:i/>
          <w:iCs/>
        </w:rPr>
        <w:t>c</w:t>
      </w:r>
      <w:r w:rsidR="00026EA0" w:rsidRPr="00EC6079">
        <w:rPr>
          <w:rFonts w:cstheme="minorHAnsi"/>
          <w:b/>
          <w:bCs/>
          <w:i/>
          <w:iCs/>
          <w:vertAlign w:val="subscript"/>
        </w:rPr>
        <w:t>min</w:t>
      </w:r>
      <w:proofErr w:type="spellEnd"/>
      <w:r w:rsidR="00026EA0" w:rsidRPr="00EC6079">
        <w:rPr>
          <w:rFonts w:cstheme="minorHAnsi"/>
          <w:b/>
          <w:bCs/>
        </w:rPr>
        <w:t>) and intervention duration (</w:t>
      </w:r>
      <w:r w:rsidR="00026EA0" w:rsidRPr="00EC6079">
        <w:rPr>
          <w:rFonts w:cstheme="minorHAnsi"/>
          <w:b/>
          <w:bCs/>
          <w:i/>
          <w:iCs/>
        </w:rPr>
        <w:t>d</w:t>
      </w:r>
      <w:r w:rsidR="00026EA0" w:rsidRPr="00EC6079">
        <w:rPr>
          <w:rFonts w:cstheme="minorHAnsi"/>
          <w:b/>
          <w:bCs/>
          <w:i/>
          <w:iCs/>
          <w:vertAlign w:val="subscript"/>
        </w:rPr>
        <w:t>t</w:t>
      </w:r>
      <w:r w:rsidR="00026EA0" w:rsidRPr="00EC6079">
        <w:rPr>
          <w:rFonts w:cstheme="minorHAnsi"/>
          <w:b/>
          <w:bCs/>
        </w:rPr>
        <w:t>)</w:t>
      </w:r>
      <w:r w:rsidR="00026EA0">
        <w:rPr>
          <w:rFonts w:cstheme="minorHAnsi"/>
          <w:b/>
          <w:bCs/>
        </w:rPr>
        <w:t xml:space="preserve"> to minimise maximum </w:t>
      </w:r>
      <w:r w:rsidR="00026EA0" w:rsidRPr="00D43492">
        <w:rPr>
          <w:rFonts w:cstheme="minorHAnsi"/>
          <w:b/>
          <w:bCs/>
          <w:i/>
          <w:iCs/>
        </w:rPr>
        <w:t xml:space="preserve">I(t) </w:t>
      </w:r>
      <w:r w:rsidR="00026EA0" w:rsidRPr="00CB2A0D">
        <w:rPr>
          <w:rFonts w:cstheme="minorHAnsi"/>
          <w:b/>
          <w:bCs/>
        </w:rPr>
        <w:t>peak</w:t>
      </w:r>
      <w:r w:rsidR="00026EA0">
        <w:rPr>
          <w:rFonts w:cstheme="minorHAnsi"/>
          <w:b/>
          <w:bCs/>
        </w:rPr>
        <w:t xml:space="preserve">, </w:t>
      </w:r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max</w:t>
      </w:r>
      <w:r w:rsidR="00026EA0">
        <w:rPr>
          <w:rFonts w:cstheme="minorHAnsi"/>
          <w:b/>
          <w:bCs/>
        </w:rPr>
        <w:t>,</w:t>
      </w:r>
      <w:r w:rsidR="00026EA0" w:rsidRPr="00CB2A0D">
        <w:rPr>
          <w:rFonts w:cstheme="minorHAnsi"/>
          <w:b/>
          <w:bCs/>
        </w:rPr>
        <w:t xml:space="preserve"> and total cumulative incidence</w:t>
      </w:r>
      <w:r w:rsidR="00026EA0">
        <w:rPr>
          <w:rFonts w:cstheme="minorHAnsi"/>
          <w:b/>
          <w:bCs/>
        </w:rPr>
        <w:t xml:space="preserve">, </w:t>
      </w:r>
      <w:proofErr w:type="spellStart"/>
      <w:r w:rsidR="00026EA0" w:rsidRPr="001B4082">
        <w:rPr>
          <w:rFonts w:cstheme="minorHAnsi"/>
          <w:b/>
          <w:bCs/>
          <w:i/>
          <w:iCs/>
        </w:rPr>
        <w:t>I</w:t>
      </w:r>
      <w:r w:rsidR="00026EA0" w:rsidRPr="001B4082">
        <w:rPr>
          <w:rFonts w:cstheme="minorHAnsi"/>
          <w:b/>
          <w:bCs/>
          <w:i/>
          <w:iCs/>
          <w:vertAlign w:val="subscript"/>
        </w:rPr>
        <w:t>c</w:t>
      </w:r>
      <w:proofErr w:type="spellEnd"/>
      <w:r w:rsidR="00026EA0" w:rsidRPr="001B4082">
        <w:rPr>
          <w:rFonts w:cstheme="minorHAnsi"/>
          <w:b/>
          <w:bCs/>
          <w:i/>
          <w:iCs/>
        </w:rPr>
        <w:t>(∞</w:t>
      </w:r>
      <w:r w:rsidR="00026EA0">
        <w:rPr>
          <w:rFonts w:cstheme="minorHAnsi"/>
          <w:b/>
          <w:bCs/>
          <w:i/>
          <w:iCs/>
        </w:rPr>
        <w:t>)</w:t>
      </w:r>
      <w:r w:rsidR="00026EA0" w:rsidRPr="00CB2A0D">
        <w:rPr>
          <w:rFonts w:cstheme="minorHAnsi"/>
          <w:b/>
          <w:bCs/>
        </w:rPr>
        <w:t>.</w:t>
      </w:r>
      <w:r w:rsidR="0015080D">
        <w:rPr>
          <w:rFonts w:cstheme="minorHAnsi"/>
        </w:rPr>
        <w:t xml:space="preserve"> The purpose of this analysis was to </w:t>
      </w:r>
      <w:r w:rsidR="0015080D" w:rsidRPr="00026EA0">
        <w:rPr>
          <w:rFonts w:cstheme="minorHAnsi"/>
        </w:rPr>
        <w:t>represent the optimisation of an initial intervention, with the introduction of more sustainable reductions in transmission (test, track</w:t>
      </w:r>
      <w:r w:rsidR="0015080D">
        <w:rPr>
          <w:rFonts w:cstheme="minorHAnsi"/>
        </w:rPr>
        <w:t xml:space="preserve"> and</w:t>
      </w:r>
      <w:r w:rsidR="0015080D" w:rsidRPr="00026EA0">
        <w:rPr>
          <w:rFonts w:cstheme="minorHAnsi"/>
        </w:rPr>
        <w:t xml:space="preserve"> trac</w:t>
      </w:r>
      <w:r w:rsidR="0015080D">
        <w:rPr>
          <w:rFonts w:cstheme="minorHAnsi"/>
        </w:rPr>
        <w:t>e</w:t>
      </w:r>
      <w:r w:rsidR="0015080D" w:rsidRPr="00026EA0">
        <w:rPr>
          <w:rFonts w:cstheme="minorHAnsi"/>
        </w:rPr>
        <w:t xml:space="preserve"> capacity) modelled through indefinite reduction</w:t>
      </w:r>
      <w:r w:rsidR="0015080D">
        <w:rPr>
          <w:rFonts w:cstheme="minorHAnsi"/>
        </w:rPr>
        <w:t>s</w:t>
      </w:r>
      <w:r w:rsidR="0015080D" w:rsidRPr="00026EA0">
        <w:rPr>
          <w:rFonts w:cstheme="minorHAnsi"/>
        </w:rPr>
        <w:t xml:space="preserve"> to transmission </w:t>
      </w:r>
      <w:r w:rsidR="0015080D">
        <w:rPr>
          <w:rFonts w:cstheme="minorHAnsi"/>
        </w:rPr>
        <w:t>in intervention 2</w:t>
      </w:r>
      <w:r w:rsidR="0015080D" w:rsidRPr="00026EA0">
        <w:rPr>
          <w:rFonts w:cstheme="minorHAnsi"/>
        </w:rPr>
        <w:t xml:space="preserve">. </w:t>
      </w:r>
      <w:r w:rsidR="0015080D">
        <w:rPr>
          <w:rFonts w:cstheme="minorHAnsi"/>
        </w:rPr>
        <w:t>Note that for A) b</w:t>
      </w:r>
      <w:r w:rsidR="00026EA0" w:rsidRPr="00B60F28">
        <w:rPr>
          <w:rFonts w:cstheme="minorHAnsi"/>
        </w:rPr>
        <w:t>lue shading indicates the period of intervention</w:t>
      </w:r>
      <w:r w:rsidR="00026EA0">
        <w:rPr>
          <w:rFonts w:cstheme="minorHAnsi"/>
        </w:rPr>
        <w:t xml:space="preserve"> 1 and red shading indicates period of intervention 2</w:t>
      </w:r>
      <w:r w:rsidR="00026EA0" w:rsidRPr="00B60F28">
        <w:rPr>
          <w:rFonts w:cstheme="minorHAnsi"/>
        </w:rPr>
        <w:t>.</w:t>
      </w:r>
      <w:r w:rsidR="00026EA0">
        <w:rPr>
          <w:rFonts w:cstheme="minorHAnsi"/>
        </w:rPr>
        <w:t xml:space="preserve"> As </w:t>
      </w:r>
      <w:r w:rsidR="00026EA0" w:rsidRPr="0015080D">
        <w:rPr>
          <w:rFonts w:cstheme="minorHAnsi"/>
          <w:i/>
          <w:iCs/>
        </w:rPr>
        <w:t>t</w:t>
      </w:r>
      <w:r w:rsidR="00026EA0" w:rsidRPr="0015080D">
        <w:rPr>
          <w:rFonts w:cstheme="minorHAnsi"/>
          <w:i/>
          <w:iCs/>
          <w:vertAlign w:val="subscript"/>
        </w:rPr>
        <w:t>p2</w:t>
      </w:r>
      <w:r w:rsidR="00026EA0">
        <w:rPr>
          <w:rFonts w:cstheme="minorHAnsi"/>
        </w:rPr>
        <w:t xml:space="preserve"> was set at </w:t>
      </w:r>
      <w:r w:rsidR="00026EA0" w:rsidRPr="0015080D">
        <w:rPr>
          <w:rFonts w:cstheme="minorHAnsi"/>
          <w:i/>
          <w:iCs/>
        </w:rPr>
        <w:t>t</w:t>
      </w:r>
      <w:r w:rsidR="00026EA0">
        <w:rPr>
          <w:rFonts w:cstheme="minorHAnsi"/>
        </w:rPr>
        <w:t xml:space="preserve"> = 100, it was not possible to compensate for differing intervention magnitudes over the intervention duration for scenario 2, 3, 4 5, with all scenarios set at </w:t>
      </w:r>
      <w:r w:rsidR="00026EA0" w:rsidRPr="0015080D">
        <w:rPr>
          <w:rFonts w:cstheme="minorHAnsi"/>
          <w:i/>
          <w:iCs/>
        </w:rPr>
        <w:t>d</w:t>
      </w:r>
      <w:r w:rsidR="00026EA0" w:rsidRPr="0015080D">
        <w:rPr>
          <w:rFonts w:cstheme="minorHAnsi"/>
          <w:i/>
          <w:iCs/>
          <w:vertAlign w:val="subscript"/>
        </w:rPr>
        <w:t>t1</w:t>
      </w:r>
      <w:r w:rsidR="00026EA0">
        <w:rPr>
          <w:rFonts w:cstheme="minorHAnsi"/>
        </w:rPr>
        <w:t xml:space="preserve"> = 42 days (6 weeks). Therefore the scenario 1 trajectory plot and sensitivity analysis </w:t>
      </w:r>
      <w:r w:rsidR="0015080D">
        <w:rPr>
          <w:rFonts w:cstheme="minorHAnsi"/>
        </w:rPr>
        <w:t>was</w:t>
      </w:r>
      <w:r w:rsidR="00026EA0">
        <w:rPr>
          <w:rFonts w:cstheme="minorHAnsi"/>
        </w:rPr>
        <w:t xml:space="preserve"> not comparable to all other scenarios.</w:t>
      </w:r>
    </w:p>
    <w:p w14:paraId="692F8E17" w14:textId="606AEC62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00FB5840" w14:textId="45755143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40BB5228" w14:textId="6D4B8D2A" w:rsidR="00A23D16" w:rsidRDefault="00A23D16" w:rsidP="00315C46">
      <w:pPr>
        <w:spacing w:after="0" w:line="360" w:lineRule="auto"/>
        <w:jc w:val="both"/>
        <w:rPr>
          <w:rFonts w:cstheme="minorHAnsi"/>
        </w:rPr>
      </w:pPr>
    </w:p>
    <w:p w14:paraId="06736CC9" w14:textId="0D2F8C77" w:rsidR="00A23D16" w:rsidRDefault="00A23D16" w:rsidP="00315C46">
      <w:pPr>
        <w:spacing w:after="0" w:line="360" w:lineRule="auto"/>
        <w:jc w:val="both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47406BB9" wp14:editId="2BD4F029">
            <wp:extent cx="5731510" cy="31838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61B5" w14:textId="3A13177A" w:rsidR="00A23D16" w:rsidRDefault="00A23D16" w:rsidP="00315C46">
      <w:pPr>
        <w:spacing w:after="0" w:line="360" w:lineRule="auto"/>
        <w:jc w:val="both"/>
        <w:rPr>
          <w:rFonts w:cstheme="minorHAnsi"/>
          <w:b/>
          <w:bCs/>
        </w:rPr>
      </w:pPr>
      <w:r w:rsidRPr="00C13B7B">
        <w:rPr>
          <w:rFonts w:cstheme="minorHAnsi"/>
          <w:b/>
          <w:bCs/>
        </w:rPr>
        <w:t xml:space="preserve">Figure </w:t>
      </w:r>
      <w:r>
        <w:rPr>
          <w:rFonts w:cstheme="minorHAnsi"/>
          <w:b/>
          <w:bCs/>
        </w:rPr>
        <w:t>S2</w:t>
      </w:r>
      <w:r>
        <w:rPr>
          <w:rFonts w:cstheme="minorHAnsi"/>
          <w:b/>
          <w:bCs/>
        </w:rPr>
        <w:t>6</w:t>
      </w:r>
      <w:r w:rsidRPr="00C13B7B">
        <w:rPr>
          <w:rFonts w:cstheme="minorHAnsi"/>
          <w:b/>
          <w:bCs/>
        </w:rPr>
        <w:t>.</w:t>
      </w:r>
      <w:r w:rsidR="00722BAC">
        <w:rPr>
          <w:rFonts w:cstheme="minorHAnsi"/>
          <w:b/>
          <w:bCs/>
        </w:rPr>
        <w:t xml:space="preserve"> </w:t>
      </w:r>
      <w:r>
        <w:rPr>
          <w:b/>
          <w:bCs/>
        </w:rPr>
        <w:t>T</w:t>
      </w:r>
      <w:r>
        <w:rPr>
          <w:rFonts w:cstheme="minorHAnsi"/>
          <w:b/>
          <w:bCs/>
        </w:rPr>
        <w:t xml:space="preserve">rajectory plots and changes in </w:t>
      </w:r>
      <w:r w:rsidRPr="00026EA0">
        <w:rPr>
          <w:rFonts w:cstheme="minorHAnsi"/>
          <w:b/>
          <w:bCs/>
          <w:i/>
          <w:iCs/>
        </w:rPr>
        <w:t>β(t)</w:t>
      </w:r>
      <w:r>
        <w:rPr>
          <w:rFonts w:cstheme="minorHAnsi"/>
          <w:b/>
          <w:bCs/>
        </w:rPr>
        <w:t xml:space="preserve"> for the </w:t>
      </w:r>
      <w:r>
        <w:rPr>
          <w:rFonts w:cstheme="minorHAnsi"/>
          <w:b/>
          <w:bCs/>
        </w:rPr>
        <w:t>single-intervention SEIR model</w:t>
      </w:r>
      <w:r w:rsidR="007428C6">
        <w:rPr>
          <w:rFonts w:cstheme="minorHAnsi"/>
          <w:b/>
          <w:bCs/>
        </w:rPr>
        <w:t xml:space="preserve"> for all five scenarios. </w:t>
      </w:r>
      <w:r w:rsidR="007428C6" w:rsidRPr="007428C6">
        <w:rPr>
          <w:rFonts w:cstheme="minorHAnsi"/>
        </w:rPr>
        <w:t>Note that</w:t>
      </w:r>
      <w:r w:rsidR="007428C6">
        <w:rPr>
          <w:rFonts w:cstheme="minorHAnsi"/>
        </w:rPr>
        <w:t xml:space="preserve"> parameter</w:t>
      </w:r>
      <w:r w:rsidR="007428C6" w:rsidRPr="007428C6">
        <w:rPr>
          <w:rFonts w:cstheme="minorHAnsi"/>
        </w:rPr>
        <w:t xml:space="preserve"> </w:t>
      </w:r>
      <w:proofErr w:type="spellStart"/>
      <w:r w:rsidR="007428C6" w:rsidRPr="007428C6">
        <w:rPr>
          <w:rFonts w:cstheme="minorHAnsi"/>
          <w:i/>
          <w:iCs/>
        </w:rPr>
        <w:t>t</w:t>
      </w:r>
      <w:r w:rsidR="007428C6" w:rsidRPr="007428C6">
        <w:rPr>
          <w:rFonts w:cstheme="minorHAnsi"/>
          <w:i/>
          <w:iCs/>
          <w:vertAlign w:val="subscript"/>
        </w:rPr>
        <w:t>p</w:t>
      </w:r>
      <w:proofErr w:type="spellEnd"/>
      <w:r w:rsidR="007428C6" w:rsidRPr="007428C6">
        <w:rPr>
          <w:rFonts w:cstheme="minorHAnsi"/>
        </w:rPr>
        <w:t xml:space="preserve"> = 90</w:t>
      </w:r>
      <w:r w:rsidR="007428C6">
        <w:rPr>
          <w:rFonts w:cstheme="minorHAnsi"/>
        </w:rPr>
        <w:t>,</w:t>
      </w:r>
      <w:r w:rsidR="007428C6" w:rsidRPr="007428C6">
        <w:rPr>
          <w:rFonts w:cstheme="minorHAnsi"/>
        </w:rPr>
        <w:t xml:space="preserve"> corresponding to </w:t>
      </w:r>
      <w:proofErr w:type="spellStart"/>
      <w:r w:rsidR="007428C6" w:rsidRPr="007428C6">
        <w:rPr>
          <w:rFonts w:cstheme="minorHAnsi"/>
          <w:i/>
          <w:iCs/>
        </w:rPr>
        <w:t>I</w:t>
      </w:r>
      <w:r w:rsidR="007428C6" w:rsidRPr="007428C6">
        <w:rPr>
          <w:rFonts w:cstheme="minorHAnsi"/>
          <w:i/>
          <w:iCs/>
          <w:vertAlign w:val="subscript"/>
        </w:rPr>
        <w:t>c</w:t>
      </w:r>
      <w:proofErr w:type="spellEnd"/>
      <w:r w:rsidR="007428C6" w:rsidRPr="007428C6">
        <w:rPr>
          <w:rFonts w:cstheme="minorHAnsi"/>
          <w:i/>
          <w:iCs/>
        </w:rPr>
        <w:t>(90)</w:t>
      </w:r>
      <w:r w:rsidR="007428C6" w:rsidRPr="007428C6">
        <w:rPr>
          <w:rFonts w:cstheme="minorHAnsi"/>
        </w:rPr>
        <w:t xml:space="preserve"> = 0.0206. The transition rate from exposed-to-infected, equivalent to the reciprocal of the average </w:t>
      </w:r>
      <w:r w:rsidR="007428C6">
        <w:rPr>
          <w:rFonts w:cstheme="minorHAnsi"/>
        </w:rPr>
        <w:t xml:space="preserve">duration spent in the </w:t>
      </w:r>
      <w:r w:rsidR="007428C6" w:rsidRPr="007428C6">
        <w:rPr>
          <w:rFonts w:cstheme="minorHAnsi"/>
        </w:rPr>
        <w:t xml:space="preserve">COVID-19 incubation period, was set at </w:t>
      </w:r>
      <w:r w:rsidR="007428C6" w:rsidRPr="007428C6">
        <w:rPr>
          <w:rFonts w:cstheme="minorHAnsi"/>
          <w:i/>
          <w:iCs/>
        </w:rPr>
        <w:t>σ</w:t>
      </w:r>
      <w:r w:rsidR="007428C6" w:rsidRPr="007428C6">
        <w:rPr>
          <w:rFonts w:cstheme="minorHAnsi"/>
        </w:rPr>
        <w:t xml:space="preserve"> = 1/3.</w:t>
      </w:r>
      <w:r w:rsidR="007428C6">
        <w:rPr>
          <w:rFonts w:cstheme="minorHAnsi"/>
          <w:b/>
          <w:bCs/>
        </w:rPr>
        <w:t xml:space="preserve">  </w:t>
      </w:r>
    </w:p>
    <w:p w14:paraId="09787F90" w14:textId="6EC25B6D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13A5391" w14:textId="25A4BBF7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BCBC7D9" w14:textId="13BEB6DD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1679E666" w14:textId="5D888DAD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5AB00FA5" w14:textId="2F551910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6EAF58C5" w14:textId="57ED753A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4BB70F0E" w14:textId="48C975E2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73BC4B38" w14:textId="199EA7AB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76931C91" w14:textId="04BBD187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461DC6B" w14:textId="2951CD70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42430FFD" w14:textId="21C92FA2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3E3521B5" w14:textId="175AFE03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18CF8A17" w14:textId="6CF15564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0165D0A6" w14:textId="3A021266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7C889F54" w14:textId="205561BD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06934BD5" w14:textId="5BD0D862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760A15AB" w14:textId="7BEE3ACD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61263FF3" w14:textId="137028EB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50DE7877" w14:textId="01872876" w:rsidR="002623C3" w:rsidRDefault="002623C3" w:rsidP="00315C46">
      <w:pPr>
        <w:spacing w:after="0" w:line="360" w:lineRule="auto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Appendix References </w:t>
      </w:r>
    </w:p>
    <w:p w14:paraId="55274B9E" w14:textId="77777777" w:rsidR="00160E37" w:rsidRDefault="00160E37" w:rsidP="00315C46">
      <w:pPr>
        <w:spacing w:after="0" w:line="360" w:lineRule="auto"/>
        <w:jc w:val="both"/>
        <w:rPr>
          <w:rFonts w:cstheme="minorHAnsi"/>
          <w:b/>
          <w:bCs/>
        </w:rPr>
      </w:pPr>
    </w:p>
    <w:p w14:paraId="6C76DFD8" w14:textId="77777777" w:rsidR="00A3091A" w:rsidRPr="00A3091A" w:rsidRDefault="00160E37" w:rsidP="00A3091A">
      <w:pPr>
        <w:pStyle w:val="EndNoteBibliography"/>
        <w:spacing w:after="0"/>
      </w:pPr>
      <w:r>
        <w:rPr>
          <w:rFonts w:cstheme="minorHAnsi"/>
          <w:b/>
          <w:bCs/>
        </w:rPr>
        <w:fldChar w:fldCharType="begin"/>
      </w:r>
      <w:r>
        <w:rPr>
          <w:rFonts w:cstheme="minorHAnsi"/>
          <w:b/>
          <w:bCs/>
        </w:rPr>
        <w:instrText xml:space="preserve"> ADDIN EN.REFLIST </w:instrText>
      </w:r>
      <w:r>
        <w:rPr>
          <w:rFonts w:cstheme="minorHAnsi"/>
          <w:b/>
          <w:bCs/>
        </w:rPr>
        <w:fldChar w:fldCharType="separate"/>
      </w:r>
      <w:r w:rsidR="00A3091A" w:rsidRPr="00A3091A">
        <w:t>1.</w:t>
      </w:r>
      <w:r w:rsidR="00A3091A" w:rsidRPr="00A3091A">
        <w:tab/>
        <w:t>Di Lauro F, Kiss IZ, Miller J. The timing of one-shot interventions for epidemic control. medRxiv. 2020:2020.03.02.20030007.</w:t>
      </w:r>
    </w:p>
    <w:p w14:paraId="796B3968" w14:textId="77777777" w:rsidR="00A3091A" w:rsidRPr="00A3091A" w:rsidRDefault="00A3091A" w:rsidP="00A3091A">
      <w:pPr>
        <w:pStyle w:val="EndNoteBibliography"/>
        <w:spacing w:after="0"/>
      </w:pPr>
      <w:r w:rsidRPr="00A3091A">
        <w:t>2.</w:t>
      </w:r>
      <w:r w:rsidRPr="00A3091A">
        <w:tab/>
        <w:t>Morris DH, Rossine FW, Plotkin JB, Levin SA. Optimal, near-optimal, and robust epidemic control. arXiv preprint arXiv:200402209. 2020.</w:t>
      </w:r>
    </w:p>
    <w:p w14:paraId="3892C73D" w14:textId="77777777" w:rsidR="00A3091A" w:rsidRPr="00A3091A" w:rsidRDefault="00A3091A" w:rsidP="00A3091A">
      <w:pPr>
        <w:pStyle w:val="EndNoteBibliography"/>
        <w:spacing w:after="0"/>
      </w:pPr>
      <w:r w:rsidRPr="00A3091A">
        <w:t>3.</w:t>
      </w:r>
      <w:r w:rsidRPr="00A3091A">
        <w:tab/>
        <w:t>Gevertz J, Greene J, Tapia CHS, Sontag ED. A novel COVID-19 epidemiological model with explicit susceptible and asymptomatic isolation compartments reveals unexpected consequences of timing social distancing. medRxiv. 2020.</w:t>
      </w:r>
    </w:p>
    <w:p w14:paraId="5F1486AE" w14:textId="77777777" w:rsidR="00A3091A" w:rsidRPr="00A3091A" w:rsidRDefault="00A3091A" w:rsidP="00A3091A">
      <w:pPr>
        <w:pStyle w:val="EndNoteBibliography"/>
        <w:spacing w:after="0"/>
      </w:pPr>
      <w:r w:rsidRPr="00A3091A">
        <w:t>4.</w:t>
      </w:r>
      <w:r w:rsidRPr="00A3091A">
        <w:tab/>
        <w:t>Ferguson N, Laydon D, Nedjati Gilani G, Imai N, Ainslie K, Baguelin M, et al. Report 9: Impact of non-pharmaceutical interventions (NPIs) to reduce COVID19 mortality and healthcare demand. 2020.</w:t>
      </w:r>
    </w:p>
    <w:p w14:paraId="45DBBB70" w14:textId="77777777" w:rsidR="00A3091A" w:rsidRPr="00A3091A" w:rsidRDefault="00A3091A" w:rsidP="00A3091A">
      <w:pPr>
        <w:pStyle w:val="EndNoteBibliography"/>
        <w:spacing w:after="0"/>
      </w:pPr>
      <w:r w:rsidRPr="00A3091A">
        <w:t>5.</w:t>
      </w:r>
      <w:r w:rsidRPr="00A3091A">
        <w:tab/>
        <w:t>Rawson T, Brewer T, Veltcheva D, Huntingford C, Bonsall MB. How and when to end the COVID-19 lockdown: an optimization approach. Frontiers in Public Health. 2020;8:262.</w:t>
      </w:r>
    </w:p>
    <w:p w14:paraId="486B3F8A" w14:textId="77777777" w:rsidR="00A3091A" w:rsidRPr="00A3091A" w:rsidRDefault="00A3091A" w:rsidP="00A3091A">
      <w:pPr>
        <w:pStyle w:val="EndNoteBibliography"/>
        <w:spacing w:after="0"/>
      </w:pPr>
      <w:r w:rsidRPr="00A3091A">
        <w:t>6.</w:t>
      </w:r>
      <w:r w:rsidRPr="00A3091A">
        <w:tab/>
        <w:t>Dickens BL, Koo JR, Lim JT, Park M, Quaye S, Sun H, et al. Modelling lockdown and exit strategies for COVID-19 in Singapore. The Lancet Regional Health-Western Pacific. 2020:100004.</w:t>
      </w:r>
    </w:p>
    <w:p w14:paraId="7BB71D67" w14:textId="77777777" w:rsidR="00A3091A" w:rsidRPr="00A3091A" w:rsidRDefault="00A3091A" w:rsidP="00A3091A">
      <w:pPr>
        <w:pStyle w:val="EndNoteBibliography"/>
        <w:spacing w:after="0"/>
      </w:pPr>
      <w:r w:rsidRPr="00A3091A">
        <w:t>7.</w:t>
      </w:r>
      <w:r w:rsidRPr="00A3091A">
        <w:tab/>
        <w:t>Bin M, Cheung P, Crisostomi E, Ferraro P, Lhachemi H, Murray-Smith R, et al. On fast multi-shot covid-19 interventions for post lock-down mitigation. arXiv preprint arXiv:200309930. 2020.</w:t>
      </w:r>
    </w:p>
    <w:p w14:paraId="1045720B" w14:textId="77777777" w:rsidR="00A3091A" w:rsidRPr="00A3091A" w:rsidRDefault="00A3091A" w:rsidP="00A3091A">
      <w:pPr>
        <w:pStyle w:val="EndNoteBibliography"/>
        <w:spacing w:after="0"/>
      </w:pPr>
      <w:r w:rsidRPr="00A3091A">
        <w:t>8.</w:t>
      </w:r>
      <w:r w:rsidRPr="00A3091A">
        <w:tab/>
        <w:t>Sadeghi M, Greene J, Sontag E. Universal features of epidemic models under social distancing guidelines. bioRxiv. 2020.</w:t>
      </w:r>
    </w:p>
    <w:p w14:paraId="7F90C233" w14:textId="77777777" w:rsidR="00A3091A" w:rsidRPr="00A3091A" w:rsidRDefault="00A3091A" w:rsidP="00A3091A">
      <w:pPr>
        <w:pStyle w:val="EndNoteBibliography"/>
        <w:spacing w:after="0"/>
      </w:pPr>
      <w:r w:rsidRPr="00A3091A">
        <w:t>9.</w:t>
      </w:r>
      <w:r w:rsidRPr="00A3091A">
        <w:tab/>
        <w:t>Davies NG, Kucharski AJ, Eggo RM, Gimma A, Edmunds WJ, Centre for the Mathematical Modelling of Infectious Diseases C-wg. Effects of non-pharmaceutical interventions on COVID-19 cases, deaths, and demand for hospital services in the UK: a modelling study. Lancet Public Health. 2020;5(7):e375-e85.</w:t>
      </w:r>
    </w:p>
    <w:p w14:paraId="55084748" w14:textId="77777777" w:rsidR="00A3091A" w:rsidRPr="00A3091A" w:rsidRDefault="00A3091A" w:rsidP="00A3091A">
      <w:pPr>
        <w:pStyle w:val="EndNoteBibliography"/>
        <w:spacing w:after="0"/>
      </w:pPr>
      <w:r w:rsidRPr="00A3091A">
        <w:t>10.</w:t>
      </w:r>
      <w:r w:rsidRPr="00A3091A">
        <w:tab/>
        <w:t>Pellis L, Scarabel F, Stage HB, Overton CE, Chappell LH, Lythgoe KA, et al. Challenges in control of Covid-19: short doubling time and long delay to effect of interventions. arXiv preprint arXiv:200400117. 2020.</w:t>
      </w:r>
    </w:p>
    <w:p w14:paraId="36499575" w14:textId="77777777" w:rsidR="00A3091A" w:rsidRPr="00A3091A" w:rsidRDefault="00A3091A" w:rsidP="00A3091A">
      <w:pPr>
        <w:pStyle w:val="EndNoteBibliography"/>
        <w:spacing w:after="0"/>
      </w:pPr>
      <w:r w:rsidRPr="00A3091A">
        <w:t>11.</w:t>
      </w:r>
      <w:r w:rsidRPr="00A3091A">
        <w:tab/>
        <w:t>Zhou L, Liu JM, Dong XP, McGoogan JM, Wu ZY. COVID-19 seeding time and doubling time model: an early epidemic risk assessment tool. Infect Dis Poverty. 2020;9(1):76.</w:t>
      </w:r>
    </w:p>
    <w:p w14:paraId="13D8AB44" w14:textId="77777777" w:rsidR="00A3091A" w:rsidRPr="00A3091A" w:rsidRDefault="00A3091A" w:rsidP="00A3091A">
      <w:pPr>
        <w:pStyle w:val="EndNoteBibliography"/>
        <w:spacing w:after="0"/>
      </w:pPr>
      <w:r w:rsidRPr="00A3091A">
        <w:t>12.</w:t>
      </w:r>
      <w:r w:rsidRPr="00A3091A">
        <w:tab/>
        <w:t>Pan A, Liu L, Wang C, Guo H, Hao X, Wang Q, et al. Association of Public Health Interventions With the Epidemiology of the COVID-19 Outbreak in Wuhan, China. JAMA. 2020.</w:t>
      </w:r>
    </w:p>
    <w:p w14:paraId="0BC5CC69" w14:textId="77777777" w:rsidR="00A3091A" w:rsidRPr="00A3091A" w:rsidRDefault="00A3091A" w:rsidP="00A3091A">
      <w:pPr>
        <w:pStyle w:val="EndNoteBibliography"/>
        <w:spacing w:after="0"/>
      </w:pPr>
      <w:r w:rsidRPr="00A3091A">
        <w:t>13.</w:t>
      </w:r>
      <w:r w:rsidRPr="00A3091A">
        <w:tab/>
        <w:t>Petersen E, Koopmans M, Go U, Hamer DH, Petrosillo N, Castelli F, et al. Comparing SARS-CoV-2 with SARS-CoV and influenza pandemics. Lancet Infect Dis. 2020.</w:t>
      </w:r>
    </w:p>
    <w:p w14:paraId="743B4096" w14:textId="77777777" w:rsidR="00A3091A" w:rsidRPr="00A3091A" w:rsidRDefault="00A3091A" w:rsidP="00A3091A">
      <w:pPr>
        <w:pStyle w:val="EndNoteBibliography"/>
        <w:spacing w:after="0"/>
      </w:pPr>
      <w:r w:rsidRPr="00A3091A">
        <w:t>14.</w:t>
      </w:r>
      <w:r w:rsidRPr="00A3091A">
        <w:tab/>
        <w:t>Flaxman S, Mishra S, Gandy A, Unwin HJT, Mellan TA, Coupland H, et al. Estimating the effects of non-pharmaceutical interventions on COVID-19 in Europe. Nature. 2020.</w:t>
      </w:r>
    </w:p>
    <w:p w14:paraId="79BB898D" w14:textId="77777777" w:rsidR="00A3091A" w:rsidRPr="00A3091A" w:rsidRDefault="00A3091A" w:rsidP="00A3091A">
      <w:pPr>
        <w:pStyle w:val="EndNoteBibliography"/>
        <w:spacing w:after="0"/>
      </w:pPr>
      <w:r w:rsidRPr="00A3091A">
        <w:t>15.</w:t>
      </w:r>
      <w:r w:rsidRPr="00A3091A">
        <w:tab/>
        <w:t>Anderson RM, May RM. Infectious diseases of humans : dynamics and control. Oxford ; New York: Oxford University Press; 1991. viii, 757 p. p.</w:t>
      </w:r>
    </w:p>
    <w:p w14:paraId="7F450ACD" w14:textId="77777777" w:rsidR="00A3091A" w:rsidRPr="00A3091A" w:rsidRDefault="00A3091A" w:rsidP="00A3091A">
      <w:pPr>
        <w:pStyle w:val="EndNoteBibliography"/>
      </w:pPr>
      <w:r w:rsidRPr="00A3091A">
        <w:t>16.</w:t>
      </w:r>
      <w:r w:rsidRPr="00A3091A">
        <w:tab/>
        <w:t>Flaxman S, Mishra S, Gandy A, Unwin H, Coupland H, Mellan T, et al. Report 13: Estimating the number of infections and the impact of non-pharmaceutical interventions on COVID-19 in 11 European countries. 2020.</w:t>
      </w:r>
    </w:p>
    <w:p w14:paraId="3C0EC87A" w14:textId="466DD9B0" w:rsidR="002623C3" w:rsidRDefault="00160E37" w:rsidP="00315C46">
      <w:pPr>
        <w:spacing w:after="0" w:line="360" w:lineRule="auto"/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fldChar w:fldCharType="end"/>
      </w:r>
    </w:p>
    <w:sectPr w:rsidR="002623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Vancouver Variant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sw09xfaoww2dbetwsrpefx7pr0z0swafa9f&quot;&gt;References&lt;record-ids&gt;&lt;item&gt;1&lt;/item&gt;&lt;item&gt;2&lt;/item&gt;&lt;item&gt;4&lt;/item&gt;&lt;item&gt;5&lt;/item&gt;&lt;item&gt;13&lt;/item&gt;&lt;item&gt;14&lt;/item&gt;&lt;item&gt;20&lt;/item&gt;&lt;item&gt;22&lt;/item&gt;&lt;item&gt;25&lt;/item&gt;&lt;item&gt;29&lt;/item&gt;&lt;item&gt;31&lt;/item&gt;&lt;item&gt;32&lt;/item&gt;&lt;item&gt;33&lt;/item&gt;&lt;item&gt;34&lt;/item&gt;&lt;item&gt;35&lt;/item&gt;&lt;item&gt;36&lt;/item&gt;&lt;/record-ids&gt;&lt;/item&gt;&lt;/Libraries&gt;"/>
  </w:docVars>
  <w:rsids>
    <w:rsidRoot w:val="00F310B1"/>
    <w:rsid w:val="00026EA0"/>
    <w:rsid w:val="00046A70"/>
    <w:rsid w:val="00082772"/>
    <w:rsid w:val="000A4F5C"/>
    <w:rsid w:val="000D2334"/>
    <w:rsid w:val="000F05C4"/>
    <w:rsid w:val="0015080D"/>
    <w:rsid w:val="00160E37"/>
    <w:rsid w:val="001D049D"/>
    <w:rsid w:val="00214618"/>
    <w:rsid w:val="00256C5E"/>
    <w:rsid w:val="002623C3"/>
    <w:rsid w:val="00294F14"/>
    <w:rsid w:val="00294F8A"/>
    <w:rsid w:val="002E22DD"/>
    <w:rsid w:val="00315C46"/>
    <w:rsid w:val="00367C87"/>
    <w:rsid w:val="00466F39"/>
    <w:rsid w:val="004A49DD"/>
    <w:rsid w:val="004F7D2D"/>
    <w:rsid w:val="0054084C"/>
    <w:rsid w:val="00546465"/>
    <w:rsid w:val="005D053C"/>
    <w:rsid w:val="00605D38"/>
    <w:rsid w:val="006169EC"/>
    <w:rsid w:val="006B3E6A"/>
    <w:rsid w:val="006C6F1D"/>
    <w:rsid w:val="006E406D"/>
    <w:rsid w:val="00722BAC"/>
    <w:rsid w:val="007428C6"/>
    <w:rsid w:val="00784958"/>
    <w:rsid w:val="007F0501"/>
    <w:rsid w:val="0087705B"/>
    <w:rsid w:val="008C6821"/>
    <w:rsid w:val="009C70E0"/>
    <w:rsid w:val="00A23D16"/>
    <w:rsid w:val="00A3091A"/>
    <w:rsid w:val="00A5198F"/>
    <w:rsid w:val="00A7451C"/>
    <w:rsid w:val="00AA2868"/>
    <w:rsid w:val="00AC690E"/>
    <w:rsid w:val="00B03952"/>
    <w:rsid w:val="00B25BB8"/>
    <w:rsid w:val="00B60F28"/>
    <w:rsid w:val="00C23288"/>
    <w:rsid w:val="00C52263"/>
    <w:rsid w:val="00CC1F59"/>
    <w:rsid w:val="00CC409F"/>
    <w:rsid w:val="00D26E59"/>
    <w:rsid w:val="00DA7A52"/>
    <w:rsid w:val="00DF3CA0"/>
    <w:rsid w:val="00E72087"/>
    <w:rsid w:val="00EB736F"/>
    <w:rsid w:val="00EC7425"/>
    <w:rsid w:val="00EF0B58"/>
    <w:rsid w:val="00F310B1"/>
    <w:rsid w:val="00F66F8E"/>
    <w:rsid w:val="00F738BB"/>
    <w:rsid w:val="00F761A8"/>
    <w:rsid w:val="00F9589E"/>
    <w:rsid w:val="00FC4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07267"/>
  <w15:chartTrackingRefBased/>
  <w15:docId w15:val="{58ED852C-5437-4D6D-890D-76BF034FD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F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F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6F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738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849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958"/>
    <w:rPr>
      <w:rFonts w:ascii="Segoe UI" w:hAnsi="Segoe UI" w:cs="Segoe UI"/>
      <w:sz w:val="18"/>
      <w:szCs w:val="18"/>
    </w:rPr>
  </w:style>
  <w:style w:type="table" w:styleId="GridTable4">
    <w:name w:val="Grid Table 4"/>
    <w:basedOn w:val="TableNormal"/>
    <w:uiPriority w:val="49"/>
    <w:rsid w:val="002623C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160E37"/>
    <w:pPr>
      <w:spacing w:after="0"/>
      <w:jc w:val="center"/>
    </w:pPr>
    <w:rPr>
      <w:rFonts w:ascii="Calibri" w:hAnsi="Calibri" w:cs="Calibri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160E37"/>
    <w:rPr>
      <w:rFonts w:ascii="Calibri" w:hAnsi="Calibri" w:cs="Calibri"/>
      <w:noProof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160E37"/>
    <w:pPr>
      <w:spacing w:line="240" w:lineRule="auto"/>
      <w:jc w:val="both"/>
    </w:pPr>
    <w:rPr>
      <w:rFonts w:ascii="Calibri" w:hAnsi="Calibri" w:cs="Calibri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160E37"/>
    <w:rPr>
      <w:rFonts w:ascii="Calibri" w:hAnsi="Calibri" w:cs="Calibri"/>
      <w:noProof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3885</Words>
  <Characters>22145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Morgan</dc:creator>
  <cp:keywords/>
  <dc:description/>
  <cp:lastModifiedBy>Alexander Morgan</cp:lastModifiedBy>
  <cp:revision>7</cp:revision>
  <dcterms:created xsi:type="dcterms:W3CDTF">2020-08-04T10:54:00Z</dcterms:created>
  <dcterms:modified xsi:type="dcterms:W3CDTF">2020-08-14T19:58:00Z</dcterms:modified>
</cp:coreProperties>
</file>